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0FE0" w14:textId="5DC60534" w:rsidR="00A55487" w:rsidRPr="00DB2621" w:rsidRDefault="00ED2108" w:rsidP="00DB2621">
      <w:pPr>
        <w:jc w:val="center"/>
        <w:rPr>
          <w:rFonts w:ascii="Verdana" w:hAnsi="Verdana"/>
          <w:b/>
          <w:bCs/>
          <w:sz w:val="20"/>
          <w:szCs w:val="20"/>
          <w:lang w:val="nl-NL"/>
        </w:rPr>
      </w:pPr>
      <w:r>
        <w:rPr>
          <w:rFonts w:ascii="Verdana" w:hAnsi="Verdana"/>
          <w:b/>
          <w:bCs/>
          <w:sz w:val="20"/>
          <w:szCs w:val="20"/>
          <w:lang w:val="nl-NL"/>
        </w:rPr>
        <w:t>REFLECTIE</w:t>
      </w:r>
    </w:p>
    <w:p w14:paraId="4224485E" w14:textId="77777777" w:rsidR="00BF1EC1" w:rsidRPr="00BF1EC1" w:rsidRDefault="00BF1EC1" w:rsidP="00BF1EC1">
      <w:pPr>
        <w:pStyle w:val="Normaalweb"/>
        <w:rPr>
          <w:rFonts w:ascii="Verdana" w:hAnsi="Verdana"/>
          <w:sz w:val="20"/>
          <w:szCs w:val="20"/>
          <w:lang w:val="nl-NL"/>
        </w:rPr>
      </w:pPr>
      <w:r w:rsidRPr="00BF1EC1">
        <w:rPr>
          <w:rFonts w:ascii="Verdana" w:hAnsi="Verdana"/>
          <w:sz w:val="20"/>
          <w:szCs w:val="20"/>
          <w:lang w:val="nl-NL"/>
        </w:rPr>
        <w:t>Wat hebben de acties opgeleverd? Is het gewenste resultaat bereikt?</w:t>
      </w:r>
    </w:p>
    <w:p w14:paraId="04F910A6" w14:textId="77777777" w:rsidR="00BF1EC1" w:rsidRPr="00BF1EC1" w:rsidRDefault="00BF1EC1" w:rsidP="00BF1EC1">
      <w:pPr>
        <w:pStyle w:val="Normaalweb"/>
        <w:rPr>
          <w:rFonts w:ascii="Verdana" w:hAnsi="Verdana"/>
          <w:sz w:val="20"/>
          <w:szCs w:val="20"/>
          <w:lang w:val="nl-NL"/>
        </w:rPr>
      </w:pPr>
      <w:r w:rsidRPr="00BF1EC1">
        <w:rPr>
          <w:rFonts w:ascii="Verdana" w:hAnsi="Verdana"/>
          <w:sz w:val="20"/>
          <w:szCs w:val="20"/>
          <w:lang w:val="nl-NL"/>
        </w:rPr>
        <w:t>In het actieplan hebben we aangeraden om per actie het moment van evaluatie vast te leggen: is de actie gerealiseerd? Is het gewenste resultaat bereikt? Op welke manier gebeurde dit? Wat heeft gewerkt, wat niet?</w:t>
      </w:r>
    </w:p>
    <w:p w14:paraId="64CA617E" w14:textId="1D472875" w:rsidR="00BF1EC1" w:rsidRPr="005414D7" w:rsidRDefault="00BF1EC1" w:rsidP="00BF1EC1">
      <w:pPr>
        <w:pStyle w:val="Normaalweb"/>
        <w:rPr>
          <w:rFonts w:ascii="Verdana" w:hAnsi="Verdana"/>
          <w:sz w:val="20"/>
          <w:szCs w:val="20"/>
          <w:lang w:val="nl-NL"/>
        </w:rPr>
      </w:pPr>
      <w:r w:rsidRPr="00BF1EC1">
        <w:rPr>
          <w:rFonts w:ascii="Verdana" w:hAnsi="Verdana"/>
          <w:sz w:val="20"/>
          <w:szCs w:val="20"/>
          <w:lang w:val="nl-NL"/>
        </w:rPr>
        <w:t>Maak tijd voor tussentijdse evaluatie en reflectie.</w:t>
      </w:r>
    </w:p>
    <w:p w14:paraId="22963150" w14:textId="775D444C" w:rsidR="00856183" w:rsidRPr="00B513E2" w:rsidRDefault="00C14A12" w:rsidP="00B513E2">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sz w:val="20"/>
          <w:szCs w:val="20"/>
          <w:lang w:val="nl-NL"/>
        </w:rPr>
      </w:pPr>
      <w:r>
        <w:rPr>
          <w:rFonts w:ascii="Verdana" w:hAnsi="Verdana"/>
          <w:b/>
          <w:bCs/>
          <w:color w:val="FFFFFF" w:themeColor="background1"/>
          <w:sz w:val="20"/>
          <w:szCs w:val="20"/>
          <w:lang w:val="nl-NL"/>
        </w:rPr>
        <w:t>TERUG NAAR HET ACTIEPLAN</w:t>
      </w:r>
    </w:p>
    <w:p w14:paraId="6E2393F4" w14:textId="0D3EDA5A" w:rsidR="00C04C51" w:rsidRPr="00721728" w:rsidRDefault="00C04C51" w:rsidP="00856183">
      <w:pPr>
        <w:pStyle w:val="Lijstalinea"/>
        <w:ind w:left="0"/>
        <w:rPr>
          <w:rFonts w:ascii="Verdana" w:hAnsi="Verdana"/>
          <w:sz w:val="18"/>
          <w:szCs w:val="18"/>
          <w:lang w:val="nl-NL"/>
        </w:rPr>
      </w:pPr>
    </w:p>
    <w:p w14:paraId="5F300034" w14:textId="77777777" w:rsidR="00C14A12" w:rsidRPr="005414D7" w:rsidRDefault="00C14A12" w:rsidP="00C14A12">
      <w:pPr>
        <w:rPr>
          <w:rFonts w:ascii="Verdana" w:hAnsi="Verdana"/>
          <w:sz w:val="20"/>
          <w:szCs w:val="20"/>
          <w:lang w:val="nl-NL"/>
        </w:rPr>
      </w:pPr>
      <w:r w:rsidRPr="005414D7">
        <w:rPr>
          <w:rFonts w:ascii="Verdana" w:hAnsi="Verdana"/>
          <w:sz w:val="20"/>
          <w:szCs w:val="20"/>
          <w:lang w:val="nl-NL"/>
        </w:rPr>
        <w:t xml:space="preserve">Vertrek vanuit het actieplan om te evalueren. Breng daarbij zowel het product als het proces mee in rekening. </w:t>
      </w:r>
    </w:p>
    <w:p w14:paraId="51F30629" w14:textId="3D9383B1" w:rsidR="00C14A12" w:rsidRPr="005414D7" w:rsidRDefault="00C14A12" w:rsidP="00C14A12">
      <w:pPr>
        <w:rPr>
          <w:rFonts w:ascii="Verdana" w:hAnsi="Verdana"/>
          <w:color w:val="000000" w:themeColor="text1"/>
          <w:sz w:val="20"/>
          <w:szCs w:val="20"/>
          <w:lang w:val="nl-NL"/>
        </w:rPr>
      </w:pPr>
      <w:r w:rsidRPr="005414D7">
        <w:rPr>
          <w:rFonts w:ascii="Verdana" w:hAnsi="Verdana"/>
          <w:color w:val="000000" w:themeColor="text1"/>
          <w:sz w:val="20"/>
          <w:szCs w:val="20"/>
          <w:lang w:val="nl-NL"/>
        </w:rPr>
        <w:t>Stel per actie vast:</w:t>
      </w:r>
    </w:p>
    <w:p w14:paraId="31DA3A8A" w14:textId="18D9C9FD" w:rsidR="00C14A12" w:rsidRPr="005414D7" w:rsidRDefault="00C14A12" w:rsidP="00C14A12">
      <w:pPr>
        <w:pStyle w:val="Lijstalinea"/>
        <w:numPr>
          <w:ilvl w:val="0"/>
          <w:numId w:val="16"/>
        </w:numPr>
        <w:rPr>
          <w:rFonts w:ascii="Verdana" w:hAnsi="Verdana"/>
          <w:color w:val="000000" w:themeColor="text1"/>
          <w:sz w:val="20"/>
          <w:szCs w:val="20"/>
          <w:lang w:val="nl-NL"/>
        </w:rPr>
      </w:pPr>
      <w:r w:rsidRPr="005414D7">
        <w:rPr>
          <w:rFonts w:ascii="Verdana" w:hAnsi="Verdana"/>
          <w:color w:val="000000" w:themeColor="text1"/>
          <w:sz w:val="20"/>
          <w:szCs w:val="20"/>
          <w:lang w:val="nl-NL"/>
        </w:rPr>
        <w:t>Hoe is de actie, het proces, verlopen?</w:t>
      </w:r>
    </w:p>
    <w:p w14:paraId="7340210B" w14:textId="10629AD3" w:rsidR="00C14A12" w:rsidRPr="005414D7" w:rsidRDefault="00C14A12" w:rsidP="00C14A12">
      <w:pPr>
        <w:pStyle w:val="Lijstalinea"/>
        <w:numPr>
          <w:ilvl w:val="0"/>
          <w:numId w:val="16"/>
        </w:numPr>
        <w:rPr>
          <w:rFonts w:ascii="Verdana" w:hAnsi="Verdana"/>
          <w:color w:val="000000" w:themeColor="text1"/>
          <w:sz w:val="20"/>
          <w:szCs w:val="20"/>
          <w:lang w:val="nl-NL"/>
        </w:rPr>
      </w:pPr>
      <w:r w:rsidRPr="005414D7">
        <w:rPr>
          <w:rFonts w:ascii="Verdana" w:hAnsi="Verdana"/>
          <w:color w:val="000000" w:themeColor="text1"/>
          <w:sz w:val="20"/>
          <w:szCs w:val="20"/>
          <w:lang w:val="nl-NL"/>
        </w:rPr>
        <w:t>In welke mate is het doel gerealiseerd?</w:t>
      </w:r>
    </w:p>
    <w:p w14:paraId="7E408E24" w14:textId="035459EA" w:rsidR="00C14A12" w:rsidRPr="005414D7" w:rsidRDefault="00C14A12" w:rsidP="00C14A12">
      <w:pPr>
        <w:pStyle w:val="Lijstalinea"/>
        <w:numPr>
          <w:ilvl w:val="0"/>
          <w:numId w:val="16"/>
        </w:numPr>
        <w:rPr>
          <w:rFonts w:ascii="Verdana" w:hAnsi="Verdana"/>
          <w:color w:val="000000" w:themeColor="text1"/>
          <w:sz w:val="20"/>
          <w:szCs w:val="20"/>
          <w:lang w:val="nl-NL"/>
        </w:rPr>
      </w:pPr>
      <w:r w:rsidRPr="005414D7">
        <w:rPr>
          <w:rFonts w:ascii="Verdana" w:hAnsi="Verdana"/>
          <w:color w:val="000000" w:themeColor="text1"/>
          <w:sz w:val="20"/>
          <w:szCs w:val="20"/>
          <w:lang w:val="nl-NL"/>
        </w:rPr>
        <w:t xml:space="preserve">Is dit </w:t>
      </w:r>
      <w:r w:rsidR="00617248">
        <w:rPr>
          <w:rFonts w:ascii="Verdana" w:hAnsi="Verdana"/>
          <w:color w:val="000000" w:themeColor="text1"/>
          <w:sz w:val="20"/>
          <w:szCs w:val="20"/>
          <w:lang w:val="nl-NL"/>
        </w:rPr>
        <w:t xml:space="preserve">gelukt </w:t>
      </w:r>
      <w:r w:rsidRPr="005414D7">
        <w:rPr>
          <w:rFonts w:ascii="Verdana" w:hAnsi="Verdana"/>
          <w:color w:val="000000" w:themeColor="text1"/>
          <w:sz w:val="20"/>
          <w:szCs w:val="20"/>
          <w:lang w:val="nl-NL"/>
        </w:rPr>
        <w:t>binnen de geplande termijn?</w:t>
      </w:r>
    </w:p>
    <w:p w14:paraId="2A870117" w14:textId="3D139ADA" w:rsidR="00C14A12" w:rsidRPr="005414D7" w:rsidRDefault="00C14A12" w:rsidP="00C14A12">
      <w:pPr>
        <w:pStyle w:val="Lijstalinea"/>
        <w:numPr>
          <w:ilvl w:val="0"/>
          <w:numId w:val="16"/>
        </w:numPr>
        <w:rPr>
          <w:rFonts w:ascii="Verdana" w:hAnsi="Verdana"/>
          <w:color w:val="000000" w:themeColor="text1"/>
          <w:sz w:val="20"/>
          <w:szCs w:val="20"/>
          <w:lang w:val="nl-NL"/>
        </w:rPr>
      </w:pPr>
      <w:r w:rsidRPr="005414D7">
        <w:rPr>
          <w:rFonts w:ascii="Verdana" w:hAnsi="Verdana"/>
          <w:color w:val="000000" w:themeColor="text1"/>
          <w:sz w:val="20"/>
          <w:szCs w:val="20"/>
          <w:lang w:val="nl-NL"/>
        </w:rPr>
        <w:t>Welke resultaten had het team verwacht? Welke niet?</w:t>
      </w:r>
    </w:p>
    <w:p w14:paraId="01B5B64D" w14:textId="4AE157D2" w:rsidR="00C14A12" w:rsidRDefault="00C14A12" w:rsidP="00C14A12">
      <w:pPr>
        <w:pStyle w:val="Lijstalinea"/>
        <w:numPr>
          <w:ilvl w:val="0"/>
          <w:numId w:val="16"/>
        </w:numPr>
        <w:rPr>
          <w:rFonts w:ascii="Verdana" w:hAnsi="Verdana"/>
          <w:color w:val="000000" w:themeColor="text1"/>
          <w:sz w:val="20"/>
          <w:szCs w:val="20"/>
          <w:lang w:val="nl-NL"/>
        </w:rPr>
      </w:pPr>
      <w:r w:rsidRPr="005414D7">
        <w:rPr>
          <w:rFonts w:ascii="Verdana" w:hAnsi="Verdana"/>
          <w:color w:val="000000" w:themeColor="text1"/>
          <w:sz w:val="20"/>
          <w:szCs w:val="20"/>
          <w:lang w:val="nl-NL"/>
        </w:rPr>
        <w:t>Wat zijn de ervaringen en bevindingen van de betrokken teamleden?</w:t>
      </w:r>
    </w:p>
    <w:p w14:paraId="385553E1" w14:textId="77777777" w:rsidR="00931DE1" w:rsidRPr="00931DE1" w:rsidRDefault="00931DE1" w:rsidP="00931DE1">
      <w:pPr>
        <w:rPr>
          <w:rFonts w:ascii="Verdana" w:hAnsi="Verdana"/>
          <w:color w:val="000000" w:themeColor="text1"/>
          <w:sz w:val="20"/>
          <w:szCs w:val="20"/>
          <w:lang w:val="nl-NL"/>
        </w:rPr>
      </w:pPr>
    </w:p>
    <w:p w14:paraId="038BE218" w14:textId="77777777" w:rsidR="00721728" w:rsidRPr="00721728" w:rsidRDefault="00721728" w:rsidP="00856183">
      <w:pPr>
        <w:pStyle w:val="Lijstalinea"/>
        <w:ind w:left="0"/>
        <w:rPr>
          <w:rFonts w:ascii="Verdana" w:hAnsi="Verdana"/>
          <w:sz w:val="18"/>
          <w:szCs w:val="18"/>
          <w:lang w:val="nl-NL"/>
        </w:rPr>
      </w:pPr>
    </w:p>
    <w:p w14:paraId="319F85B0" w14:textId="77777777" w:rsidR="00931DE1" w:rsidRPr="00B513E2" w:rsidRDefault="00931DE1" w:rsidP="00931DE1">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TIP</w:t>
      </w:r>
    </w:p>
    <w:p w14:paraId="4FD878A5" w14:textId="77777777" w:rsidR="00931DE1" w:rsidRDefault="00931DE1" w:rsidP="00931DE1">
      <w:pPr>
        <w:rPr>
          <w:rFonts w:ascii="Verdana" w:hAnsi="Verdana"/>
          <w:sz w:val="20"/>
          <w:szCs w:val="20"/>
          <w:lang w:val="nl-NL"/>
        </w:rPr>
      </w:pPr>
    </w:p>
    <w:p w14:paraId="3E992543" w14:textId="73ADFCDF" w:rsidR="00931DE1" w:rsidRPr="003828E5" w:rsidRDefault="00931DE1" w:rsidP="00931DE1">
      <w:pPr>
        <w:pStyle w:val="Lijstalinea"/>
        <w:ind w:left="0"/>
        <w:rPr>
          <w:rFonts w:ascii="Verdana" w:hAnsi="Verdana"/>
          <w:color w:val="000000" w:themeColor="text1"/>
          <w:sz w:val="20"/>
          <w:szCs w:val="20"/>
          <w:lang w:val="nl-NL"/>
        </w:rPr>
      </w:pPr>
      <w:r w:rsidRPr="003828E5">
        <w:rPr>
          <w:rFonts w:ascii="Verdana" w:hAnsi="Verdana"/>
          <w:color w:val="000000" w:themeColor="text1"/>
          <w:sz w:val="20"/>
          <w:szCs w:val="20"/>
          <w:lang w:val="nl-NL"/>
        </w:rPr>
        <w:t xml:space="preserve">Kijk terug naar </w:t>
      </w:r>
      <w:hyperlink r:id="rId10" w:history="1">
        <w:r w:rsidRPr="003828E5">
          <w:rPr>
            <w:rStyle w:val="Hyperlink"/>
            <w:rFonts w:ascii="Verdana" w:hAnsi="Verdana"/>
            <w:sz w:val="20"/>
            <w:szCs w:val="20"/>
            <w:lang w:val="nl-NL"/>
          </w:rPr>
          <w:t>stap 2</w:t>
        </w:r>
      </w:hyperlink>
      <w:r w:rsidRPr="003828E5">
        <w:rPr>
          <w:rFonts w:ascii="Verdana" w:hAnsi="Verdana"/>
          <w:color w:val="000000" w:themeColor="text1"/>
          <w:sz w:val="20"/>
          <w:szCs w:val="20"/>
          <w:lang w:val="nl-NL"/>
        </w:rPr>
        <w:t>: welke beginanalyse voerde</w:t>
      </w:r>
      <w:r>
        <w:rPr>
          <w:rFonts w:ascii="Verdana" w:hAnsi="Verdana"/>
          <w:color w:val="000000" w:themeColor="text1"/>
          <w:sz w:val="20"/>
          <w:szCs w:val="20"/>
          <w:lang w:val="nl-NL"/>
        </w:rPr>
        <w:t xml:space="preserve"> je </w:t>
      </w:r>
      <w:r w:rsidRPr="003828E5">
        <w:rPr>
          <w:rFonts w:ascii="Verdana" w:hAnsi="Verdana"/>
          <w:color w:val="000000" w:themeColor="text1"/>
          <w:sz w:val="20"/>
          <w:szCs w:val="20"/>
          <w:lang w:val="nl-NL"/>
        </w:rPr>
        <w:t>uit? Je kan d</w:t>
      </w:r>
      <w:r w:rsidR="0026731A">
        <w:rPr>
          <w:rFonts w:ascii="Verdana" w:hAnsi="Verdana"/>
          <w:color w:val="000000" w:themeColor="text1"/>
          <w:sz w:val="20"/>
          <w:szCs w:val="20"/>
          <w:lang w:val="nl-NL"/>
        </w:rPr>
        <w:t xml:space="preserve">it </w:t>
      </w:r>
      <w:r w:rsidRPr="003828E5">
        <w:rPr>
          <w:rFonts w:ascii="Verdana" w:hAnsi="Verdana"/>
          <w:color w:val="000000" w:themeColor="text1"/>
          <w:sz w:val="20"/>
          <w:szCs w:val="20"/>
          <w:lang w:val="nl-NL"/>
        </w:rPr>
        <w:t>hernemen bij de reflectie, vergelijken met de initiële beginanalyse en op die manier vaststellen welke evolutie er is doorgemaakt.</w:t>
      </w:r>
    </w:p>
    <w:p w14:paraId="56C60B24" w14:textId="1ACF719C" w:rsidR="00DE2D8F" w:rsidRDefault="00DE2D8F">
      <w:pPr>
        <w:rPr>
          <w:rFonts w:ascii="Verdana" w:hAnsi="Verdana"/>
          <w:b/>
          <w:bCs/>
          <w:color w:val="FFFFFF" w:themeColor="background1"/>
          <w:sz w:val="20"/>
          <w:szCs w:val="20"/>
          <w:lang w:val="nl-NL"/>
        </w:rPr>
      </w:pPr>
    </w:p>
    <w:p w14:paraId="29B4986B" w14:textId="77777777" w:rsidR="00931DE1" w:rsidRDefault="00931DE1">
      <w:pPr>
        <w:rPr>
          <w:rFonts w:ascii="Verdana" w:hAnsi="Verdana"/>
          <w:b/>
          <w:bCs/>
          <w:color w:val="FFFFFF" w:themeColor="background1"/>
          <w:sz w:val="20"/>
          <w:szCs w:val="20"/>
          <w:lang w:val="nl-NL"/>
        </w:rPr>
      </w:pPr>
    </w:p>
    <w:p w14:paraId="773567EC" w14:textId="57D0ACB9" w:rsidR="006D46D8" w:rsidRPr="00B513E2" w:rsidRDefault="00ED0811" w:rsidP="006D46D8">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WERKVORMEN VOOR REFLECTIE</w:t>
      </w:r>
    </w:p>
    <w:p w14:paraId="3B4DEA9B" w14:textId="77777777" w:rsidR="006D46D8" w:rsidRDefault="006D46D8" w:rsidP="006D46D8">
      <w:pPr>
        <w:rPr>
          <w:rFonts w:ascii="Verdana" w:hAnsi="Verdana"/>
          <w:sz w:val="20"/>
          <w:szCs w:val="20"/>
          <w:lang w:val="nl-NL"/>
        </w:rPr>
      </w:pPr>
    </w:p>
    <w:p w14:paraId="60117DBD" w14:textId="56C1E909" w:rsidR="003E5511" w:rsidRDefault="003E5511" w:rsidP="00C14A12">
      <w:pPr>
        <w:pStyle w:val="Lijstalinea"/>
        <w:ind w:left="0"/>
        <w:rPr>
          <w:rFonts w:ascii="Verdana" w:hAnsi="Verdana"/>
          <w:sz w:val="20"/>
          <w:szCs w:val="20"/>
          <w:lang w:val="nl-NL"/>
        </w:rPr>
      </w:pPr>
      <w:r w:rsidRPr="003E5511">
        <w:rPr>
          <w:rFonts w:ascii="Verdana" w:hAnsi="Verdana"/>
          <w:sz w:val="20"/>
          <w:szCs w:val="20"/>
          <w:lang w:val="nl-NL"/>
        </w:rPr>
        <w:t xml:space="preserve">Voor wie inspiratie wil voor het aanpakken van de reflectie binnen het team, bieden we </w:t>
      </w:r>
      <w:r w:rsidR="0046234D">
        <w:rPr>
          <w:rFonts w:ascii="Verdana" w:hAnsi="Verdana"/>
          <w:sz w:val="20"/>
          <w:szCs w:val="20"/>
          <w:lang w:val="nl-NL"/>
        </w:rPr>
        <w:t>op de volgende pagina’s</w:t>
      </w:r>
      <w:r w:rsidRPr="003E5511">
        <w:rPr>
          <w:rFonts w:ascii="Verdana" w:hAnsi="Verdana"/>
          <w:sz w:val="20"/>
          <w:szCs w:val="20"/>
          <w:lang w:val="nl-NL"/>
        </w:rPr>
        <w:t xml:space="preserve"> enkele mogelijke werkvormen aan.</w:t>
      </w:r>
    </w:p>
    <w:p w14:paraId="6E7FF8F6" w14:textId="77777777" w:rsidR="0005411A" w:rsidRDefault="0005411A" w:rsidP="00C14A12">
      <w:pPr>
        <w:pStyle w:val="Lijstalinea"/>
        <w:ind w:left="0"/>
        <w:rPr>
          <w:rFonts w:ascii="Verdana" w:hAnsi="Verdana"/>
          <w:sz w:val="20"/>
          <w:szCs w:val="20"/>
          <w:lang w:val="nl-NL"/>
        </w:rPr>
      </w:pPr>
    </w:p>
    <w:p w14:paraId="7ED7CA2F" w14:textId="090F1FE1" w:rsidR="004E22C0" w:rsidRDefault="0005411A" w:rsidP="004E22C0">
      <w:pPr>
        <w:rPr>
          <w:rFonts w:ascii="Verdana" w:hAnsi="Verdana"/>
          <w:color w:val="000000" w:themeColor="text1"/>
          <w:sz w:val="20"/>
          <w:szCs w:val="20"/>
          <w:lang w:val="nl-NL"/>
        </w:rPr>
      </w:pPr>
      <w:r>
        <w:rPr>
          <w:rFonts w:ascii="Verdana" w:hAnsi="Verdana"/>
          <w:color w:val="000000" w:themeColor="text1"/>
          <w:sz w:val="20"/>
          <w:szCs w:val="20"/>
          <w:lang w:val="nl-NL"/>
        </w:rPr>
        <w:t xml:space="preserve">De </w:t>
      </w:r>
      <w:r w:rsidR="0046234D">
        <w:rPr>
          <w:rFonts w:ascii="Verdana" w:hAnsi="Verdana"/>
          <w:color w:val="000000" w:themeColor="text1"/>
          <w:sz w:val="20"/>
          <w:szCs w:val="20"/>
          <w:lang w:val="nl-NL"/>
        </w:rPr>
        <w:t xml:space="preserve">geselecteerde </w:t>
      </w:r>
      <w:r>
        <w:rPr>
          <w:rFonts w:ascii="Verdana" w:hAnsi="Verdana"/>
          <w:color w:val="000000" w:themeColor="text1"/>
          <w:sz w:val="20"/>
          <w:szCs w:val="20"/>
          <w:lang w:val="nl-NL"/>
        </w:rPr>
        <w:t>methodieken komen</w:t>
      </w:r>
      <w:r w:rsidRPr="0005411A">
        <w:rPr>
          <w:rFonts w:ascii="Verdana" w:hAnsi="Verdana"/>
          <w:color w:val="000000" w:themeColor="text1"/>
          <w:sz w:val="20"/>
          <w:szCs w:val="20"/>
          <w:lang w:val="nl-NL"/>
        </w:rPr>
        <w:t xml:space="preserve"> uit</w:t>
      </w:r>
      <w:r>
        <w:rPr>
          <w:rFonts w:ascii="Verdana" w:hAnsi="Verdana"/>
          <w:color w:val="000000" w:themeColor="text1"/>
          <w:sz w:val="20"/>
          <w:szCs w:val="20"/>
          <w:lang w:val="nl-NL"/>
        </w:rPr>
        <w:t xml:space="preserve"> het</w:t>
      </w:r>
      <w:r w:rsidRPr="0005411A">
        <w:rPr>
          <w:rFonts w:ascii="Verdana" w:hAnsi="Verdana"/>
          <w:color w:val="000000" w:themeColor="text1"/>
          <w:sz w:val="20"/>
          <w:szCs w:val="20"/>
          <w:lang w:val="nl-NL"/>
        </w:rPr>
        <w:t xml:space="preserve"> boek ‘Het gaat steeds beter</w:t>
      </w:r>
      <w:r>
        <w:rPr>
          <w:rFonts w:ascii="Verdana" w:hAnsi="Verdana"/>
          <w:color w:val="000000" w:themeColor="text1"/>
          <w:sz w:val="20"/>
          <w:szCs w:val="20"/>
          <w:lang w:val="nl-NL"/>
        </w:rPr>
        <w:t xml:space="preserve">! Activerende werkvormen voor de opleidingspraktijk’ van Lia Bijkerk en Wilma van der Heide (2006). </w:t>
      </w:r>
      <w:r w:rsidR="004E22C0" w:rsidRPr="004E22C0">
        <w:rPr>
          <w:rFonts w:ascii="Verdana" w:hAnsi="Verdana"/>
          <w:color w:val="000000" w:themeColor="text1"/>
          <w:sz w:val="20"/>
          <w:szCs w:val="20"/>
          <w:lang w:val="nl-NL"/>
        </w:rPr>
        <w:t xml:space="preserve">Klik op de methodiek om de bijhorende fiche met concrete toepassing voor dit traject te openen: </w:t>
      </w:r>
    </w:p>
    <w:p w14:paraId="4AA3E4C5" w14:textId="0A07D900" w:rsidR="004E22C0" w:rsidRDefault="00CB0422" w:rsidP="0005411A">
      <w:pPr>
        <w:pStyle w:val="Lijstalinea"/>
        <w:numPr>
          <w:ilvl w:val="1"/>
          <w:numId w:val="18"/>
        </w:numPr>
        <w:rPr>
          <w:rFonts w:ascii="Verdana" w:hAnsi="Verdana"/>
          <w:color w:val="000000" w:themeColor="text1"/>
          <w:sz w:val="20"/>
          <w:szCs w:val="20"/>
          <w:lang w:val="nl-NL"/>
        </w:rPr>
      </w:pPr>
      <w:hyperlink w:anchor="Fiche1" w:history="1">
        <w:r w:rsidR="004E22C0" w:rsidRPr="00CB0422">
          <w:rPr>
            <w:rStyle w:val="Hyperlink"/>
            <w:rFonts w:ascii="Verdana" w:hAnsi="Verdana"/>
            <w:sz w:val="20"/>
            <w:szCs w:val="20"/>
            <w:lang w:val="nl-NL"/>
          </w:rPr>
          <w:t>Aanvu</w:t>
        </w:r>
        <w:r w:rsidR="004E22C0" w:rsidRPr="00CB0422">
          <w:rPr>
            <w:rStyle w:val="Hyperlink"/>
            <w:rFonts w:ascii="Verdana" w:hAnsi="Verdana"/>
            <w:sz w:val="20"/>
            <w:szCs w:val="20"/>
            <w:lang w:val="nl-NL"/>
          </w:rPr>
          <w:t>l</w:t>
        </w:r>
        <w:r w:rsidR="004E22C0" w:rsidRPr="00CB0422">
          <w:rPr>
            <w:rStyle w:val="Hyperlink"/>
            <w:rFonts w:ascii="Verdana" w:hAnsi="Verdana"/>
            <w:sz w:val="20"/>
            <w:szCs w:val="20"/>
            <w:lang w:val="nl-NL"/>
          </w:rPr>
          <w:t>oefening</w:t>
        </w:r>
      </w:hyperlink>
    </w:p>
    <w:p w14:paraId="38581022" w14:textId="029E512D" w:rsidR="0005411A" w:rsidRPr="003E5511" w:rsidRDefault="00421946" w:rsidP="0005411A">
      <w:pPr>
        <w:pStyle w:val="Lijstalinea"/>
        <w:numPr>
          <w:ilvl w:val="1"/>
          <w:numId w:val="18"/>
        </w:numPr>
        <w:rPr>
          <w:rFonts w:ascii="Verdana" w:hAnsi="Verdana"/>
          <w:color w:val="000000" w:themeColor="text1"/>
          <w:sz w:val="20"/>
          <w:szCs w:val="20"/>
          <w:lang w:val="nl-NL"/>
        </w:rPr>
      </w:pPr>
      <w:hyperlink w:anchor="Fiche2" w:history="1">
        <w:r w:rsidR="0005411A" w:rsidRPr="00421946">
          <w:rPr>
            <w:rStyle w:val="Hyperlink"/>
            <w:rFonts w:ascii="Verdana" w:hAnsi="Verdana"/>
            <w:sz w:val="20"/>
            <w:szCs w:val="20"/>
            <w:lang w:val="nl-NL"/>
          </w:rPr>
          <w:t>Goed n</w:t>
        </w:r>
        <w:r w:rsidR="0005411A" w:rsidRPr="00421946">
          <w:rPr>
            <w:rStyle w:val="Hyperlink"/>
            <w:rFonts w:ascii="Verdana" w:hAnsi="Verdana"/>
            <w:sz w:val="20"/>
            <w:szCs w:val="20"/>
            <w:lang w:val="nl-NL"/>
          </w:rPr>
          <w:t>i</w:t>
        </w:r>
        <w:r w:rsidR="0005411A" w:rsidRPr="00421946">
          <w:rPr>
            <w:rStyle w:val="Hyperlink"/>
            <w:rFonts w:ascii="Verdana" w:hAnsi="Verdana"/>
            <w:sz w:val="20"/>
            <w:szCs w:val="20"/>
            <w:lang w:val="nl-NL"/>
          </w:rPr>
          <w:t>euws</w:t>
        </w:r>
      </w:hyperlink>
    </w:p>
    <w:p w14:paraId="256FABB7" w14:textId="1DDC161F" w:rsidR="0005411A" w:rsidRPr="003E5511" w:rsidRDefault="00421946" w:rsidP="0005411A">
      <w:pPr>
        <w:pStyle w:val="Lijstalinea"/>
        <w:numPr>
          <w:ilvl w:val="1"/>
          <w:numId w:val="18"/>
        </w:numPr>
        <w:rPr>
          <w:rFonts w:ascii="Verdana" w:hAnsi="Verdana"/>
          <w:color w:val="000000" w:themeColor="text1"/>
          <w:sz w:val="20"/>
          <w:szCs w:val="20"/>
          <w:lang w:val="nl-NL"/>
        </w:rPr>
      </w:pPr>
      <w:hyperlink w:anchor="Fiche3" w:history="1">
        <w:r w:rsidR="0005411A" w:rsidRPr="00421946">
          <w:rPr>
            <w:rStyle w:val="Hyperlink"/>
            <w:rFonts w:ascii="Verdana" w:hAnsi="Verdana"/>
            <w:sz w:val="20"/>
            <w:szCs w:val="20"/>
            <w:lang w:val="nl-NL"/>
          </w:rPr>
          <w:t>Jubelmuu</w:t>
        </w:r>
        <w:r w:rsidR="0005411A" w:rsidRPr="00421946">
          <w:rPr>
            <w:rStyle w:val="Hyperlink"/>
            <w:rFonts w:ascii="Verdana" w:hAnsi="Verdana"/>
            <w:sz w:val="20"/>
            <w:szCs w:val="20"/>
            <w:lang w:val="nl-NL"/>
          </w:rPr>
          <w:t>r</w:t>
        </w:r>
        <w:r w:rsidR="0005411A" w:rsidRPr="00421946">
          <w:rPr>
            <w:rStyle w:val="Hyperlink"/>
            <w:rFonts w:ascii="Verdana" w:hAnsi="Verdana"/>
            <w:sz w:val="20"/>
            <w:szCs w:val="20"/>
            <w:lang w:val="nl-NL"/>
          </w:rPr>
          <w:t xml:space="preserve"> en </w:t>
        </w:r>
        <w:proofErr w:type="spellStart"/>
        <w:r w:rsidR="0005411A" w:rsidRPr="00421946">
          <w:rPr>
            <w:rStyle w:val="Hyperlink"/>
            <w:rFonts w:ascii="Verdana" w:hAnsi="Verdana"/>
            <w:sz w:val="20"/>
            <w:szCs w:val="20"/>
            <w:lang w:val="nl-NL"/>
          </w:rPr>
          <w:t>klaagmuur</w:t>
        </w:r>
        <w:proofErr w:type="spellEnd"/>
      </w:hyperlink>
    </w:p>
    <w:p w14:paraId="481B4A45" w14:textId="1C771614" w:rsidR="0005411A" w:rsidRPr="003E5511" w:rsidRDefault="00421946" w:rsidP="0005411A">
      <w:pPr>
        <w:pStyle w:val="Lijstalinea"/>
        <w:numPr>
          <w:ilvl w:val="1"/>
          <w:numId w:val="18"/>
        </w:numPr>
        <w:rPr>
          <w:rFonts w:ascii="Verdana" w:hAnsi="Verdana"/>
          <w:color w:val="000000" w:themeColor="text1"/>
          <w:sz w:val="20"/>
          <w:szCs w:val="20"/>
          <w:lang w:val="nl-NL"/>
        </w:rPr>
      </w:pPr>
      <w:hyperlink w:anchor="Fiche4" w:history="1">
        <w:r w:rsidR="0005411A" w:rsidRPr="00421946">
          <w:rPr>
            <w:rStyle w:val="Hyperlink"/>
            <w:rFonts w:ascii="Verdana" w:hAnsi="Verdana"/>
            <w:sz w:val="20"/>
            <w:szCs w:val="20"/>
            <w:lang w:val="nl-NL"/>
          </w:rPr>
          <w:t>Sche</w:t>
        </w:r>
        <w:r w:rsidR="0005411A" w:rsidRPr="00421946">
          <w:rPr>
            <w:rStyle w:val="Hyperlink"/>
            <w:rFonts w:ascii="Verdana" w:hAnsi="Verdana"/>
            <w:sz w:val="20"/>
            <w:szCs w:val="20"/>
            <w:lang w:val="nl-NL"/>
          </w:rPr>
          <w:t>m</w:t>
        </w:r>
        <w:r w:rsidR="0005411A" w:rsidRPr="00421946">
          <w:rPr>
            <w:rStyle w:val="Hyperlink"/>
            <w:rFonts w:ascii="Verdana" w:hAnsi="Verdana"/>
            <w:sz w:val="20"/>
            <w:szCs w:val="20"/>
            <w:lang w:val="nl-NL"/>
          </w:rPr>
          <w:t>a’s</w:t>
        </w:r>
      </w:hyperlink>
    </w:p>
    <w:p w14:paraId="408A4E6F" w14:textId="77777777" w:rsidR="004E22C0" w:rsidRDefault="004E22C0" w:rsidP="00C14A12">
      <w:pPr>
        <w:pStyle w:val="Lijstalinea"/>
        <w:ind w:left="0"/>
        <w:rPr>
          <w:rFonts w:ascii="Verdana" w:hAnsi="Verdana"/>
          <w:color w:val="000000" w:themeColor="text1"/>
          <w:sz w:val="20"/>
          <w:szCs w:val="20"/>
          <w:lang w:val="nl-NL"/>
        </w:rPr>
      </w:pPr>
    </w:p>
    <w:p w14:paraId="3E81780D" w14:textId="5576904A" w:rsidR="003E5511" w:rsidRPr="004E22C0" w:rsidRDefault="004E22C0" w:rsidP="00C14A12">
      <w:pPr>
        <w:pStyle w:val="Lijstalinea"/>
        <w:ind w:left="0"/>
        <w:rPr>
          <w:rFonts w:ascii="Verdana" w:hAnsi="Verdana"/>
          <w:color w:val="000000" w:themeColor="text1"/>
          <w:sz w:val="20"/>
          <w:szCs w:val="20"/>
          <w:lang w:val="nl-NL"/>
        </w:rPr>
      </w:pPr>
      <w:r w:rsidRPr="004E22C0">
        <w:rPr>
          <w:rFonts w:ascii="Verdana" w:hAnsi="Verdana"/>
          <w:color w:val="000000" w:themeColor="text1"/>
          <w:sz w:val="20"/>
          <w:szCs w:val="20"/>
          <w:lang w:val="nl-NL"/>
        </w:rPr>
        <w:t xml:space="preserve">Organisaties als </w:t>
      </w:r>
      <w:proofErr w:type="spellStart"/>
      <w:r w:rsidRPr="004E22C0">
        <w:rPr>
          <w:rFonts w:ascii="Verdana" w:hAnsi="Verdana"/>
          <w:color w:val="000000" w:themeColor="text1"/>
          <w:sz w:val="20"/>
          <w:szCs w:val="20"/>
          <w:lang w:val="nl-NL"/>
        </w:rPr>
        <w:t>Ambrassade</w:t>
      </w:r>
      <w:proofErr w:type="spellEnd"/>
      <w:r w:rsidRPr="004E22C0">
        <w:rPr>
          <w:rFonts w:ascii="Verdana" w:hAnsi="Verdana"/>
          <w:color w:val="000000" w:themeColor="text1"/>
          <w:sz w:val="20"/>
          <w:szCs w:val="20"/>
          <w:lang w:val="nl-NL"/>
        </w:rPr>
        <w:t xml:space="preserve"> en </w:t>
      </w:r>
      <w:proofErr w:type="spellStart"/>
      <w:r w:rsidRPr="004E22C0">
        <w:rPr>
          <w:rFonts w:ascii="Verdana" w:hAnsi="Verdana"/>
          <w:color w:val="000000" w:themeColor="text1"/>
          <w:sz w:val="20"/>
          <w:szCs w:val="20"/>
          <w:lang w:val="nl-NL"/>
        </w:rPr>
        <w:t>DemoKlap</w:t>
      </w:r>
      <w:proofErr w:type="spellEnd"/>
      <w:r w:rsidRPr="004E22C0">
        <w:rPr>
          <w:rFonts w:ascii="Verdana" w:hAnsi="Verdana"/>
          <w:color w:val="000000" w:themeColor="text1"/>
          <w:sz w:val="20"/>
          <w:szCs w:val="20"/>
          <w:lang w:val="nl-NL"/>
        </w:rPr>
        <w:t xml:space="preserve"> bieden eveneens inspirerend materiaal voor teamreflectie:</w:t>
      </w:r>
    </w:p>
    <w:p w14:paraId="13EC69E3" w14:textId="77777777" w:rsidR="004E22C0" w:rsidRDefault="004E22C0" w:rsidP="00C14A12">
      <w:pPr>
        <w:pStyle w:val="Lijstalinea"/>
        <w:ind w:left="0"/>
        <w:rPr>
          <w:rFonts w:ascii="Verdana" w:hAnsi="Verdana"/>
          <w:sz w:val="20"/>
          <w:szCs w:val="20"/>
          <w:lang w:val="nl-NL"/>
        </w:rPr>
      </w:pPr>
    </w:p>
    <w:p w14:paraId="4FCDDF3B" w14:textId="076A4A9B" w:rsidR="003E5511" w:rsidRPr="003E5511" w:rsidRDefault="003E5511" w:rsidP="00C14A12">
      <w:pPr>
        <w:pStyle w:val="Lijstalinea"/>
        <w:ind w:left="0"/>
        <w:rPr>
          <w:rFonts w:ascii="Verdana" w:hAnsi="Verdana"/>
          <w:b/>
          <w:bCs/>
          <w:color w:val="44546A" w:themeColor="text2"/>
          <w:sz w:val="20"/>
          <w:szCs w:val="20"/>
          <w:lang w:val="nl-NL"/>
        </w:rPr>
      </w:pPr>
      <w:r w:rsidRPr="003E5511">
        <w:rPr>
          <w:rFonts w:ascii="Verdana" w:hAnsi="Verdana"/>
          <w:b/>
          <w:bCs/>
          <w:color w:val="44546A" w:themeColor="text2"/>
          <w:sz w:val="20"/>
          <w:szCs w:val="20"/>
          <w:lang w:val="nl-NL"/>
        </w:rPr>
        <w:t>AMBRASSADE</w:t>
      </w:r>
    </w:p>
    <w:p w14:paraId="4BE3F60E" w14:textId="1467B968" w:rsidR="003E5511" w:rsidRDefault="003E5511" w:rsidP="00C14A12">
      <w:pPr>
        <w:pStyle w:val="Lijstalinea"/>
        <w:ind w:left="0"/>
        <w:rPr>
          <w:rFonts w:ascii="Verdana" w:hAnsi="Verdana"/>
          <w:color w:val="000000" w:themeColor="text1"/>
          <w:sz w:val="20"/>
          <w:szCs w:val="20"/>
          <w:lang w:val="nl-NL"/>
        </w:rPr>
      </w:pPr>
      <w:r>
        <w:rPr>
          <w:rFonts w:ascii="Verdana" w:hAnsi="Verdana"/>
          <w:color w:val="000000" w:themeColor="text1"/>
          <w:sz w:val="20"/>
          <w:szCs w:val="20"/>
          <w:lang w:val="nl-NL"/>
        </w:rPr>
        <w:t xml:space="preserve">De </w:t>
      </w:r>
      <w:proofErr w:type="spellStart"/>
      <w:r>
        <w:rPr>
          <w:rFonts w:ascii="Verdana" w:hAnsi="Verdana"/>
          <w:color w:val="000000" w:themeColor="text1"/>
          <w:sz w:val="20"/>
          <w:szCs w:val="20"/>
          <w:lang w:val="nl-NL"/>
        </w:rPr>
        <w:t>Ambrassade</w:t>
      </w:r>
      <w:proofErr w:type="spellEnd"/>
      <w:r>
        <w:rPr>
          <w:rFonts w:ascii="Verdana" w:hAnsi="Verdana"/>
          <w:color w:val="000000" w:themeColor="text1"/>
          <w:sz w:val="20"/>
          <w:szCs w:val="20"/>
          <w:lang w:val="nl-NL"/>
        </w:rPr>
        <w:t xml:space="preserve"> biedt op </w:t>
      </w:r>
      <w:hyperlink r:id="rId11" w:history="1">
        <w:r w:rsidRPr="003E5511">
          <w:rPr>
            <w:rStyle w:val="Hyperlink"/>
            <w:rFonts w:ascii="Verdana" w:hAnsi="Verdana"/>
            <w:sz w:val="20"/>
            <w:szCs w:val="20"/>
            <w:lang w:val="nl-NL"/>
          </w:rPr>
          <w:t>hun website</w:t>
        </w:r>
      </w:hyperlink>
      <w:r>
        <w:rPr>
          <w:rFonts w:ascii="Verdana" w:hAnsi="Verdana"/>
          <w:color w:val="000000" w:themeColor="text1"/>
          <w:sz w:val="20"/>
          <w:szCs w:val="20"/>
          <w:lang w:val="nl-NL"/>
        </w:rPr>
        <w:t xml:space="preserve"> tal van werkvormen aan, o.a. voor het evalueren en reflecteren. We selecteerden </w:t>
      </w:r>
      <w:r w:rsidR="00AC275D">
        <w:rPr>
          <w:rFonts w:ascii="Verdana" w:hAnsi="Verdana"/>
          <w:color w:val="000000" w:themeColor="text1"/>
          <w:sz w:val="20"/>
          <w:szCs w:val="20"/>
          <w:lang w:val="nl-NL"/>
        </w:rPr>
        <w:t>er</w:t>
      </w:r>
      <w:r>
        <w:rPr>
          <w:rFonts w:ascii="Verdana" w:hAnsi="Verdana"/>
          <w:color w:val="000000" w:themeColor="text1"/>
          <w:sz w:val="20"/>
          <w:szCs w:val="20"/>
          <w:lang w:val="nl-NL"/>
        </w:rPr>
        <w:t xml:space="preserve"> twee als potentieel bruikbaar in een schoolteam:</w:t>
      </w:r>
    </w:p>
    <w:p w14:paraId="6BE20E7E" w14:textId="3D3D6DF9" w:rsidR="003E5511" w:rsidRDefault="00000000" w:rsidP="003E5511">
      <w:pPr>
        <w:pStyle w:val="Lijstalinea"/>
        <w:numPr>
          <w:ilvl w:val="0"/>
          <w:numId w:val="18"/>
        </w:numPr>
        <w:rPr>
          <w:rFonts w:ascii="Verdana" w:hAnsi="Verdana"/>
          <w:color w:val="000000" w:themeColor="text1"/>
          <w:sz w:val="20"/>
          <w:szCs w:val="20"/>
          <w:lang w:val="nl-NL"/>
        </w:rPr>
      </w:pPr>
      <w:hyperlink r:id="rId12" w:history="1">
        <w:r w:rsidR="003E5511" w:rsidRPr="003E5511">
          <w:rPr>
            <w:rStyle w:val="Hyperlink"/>
            <w:rFonts w:ascii="Verdana" w:hAnsi="Verdana"/>
            <w:sz w:val="20"/>
            <w:szCs w:val="20"/>
            <w:lang w:val="nl-NL"/>
          </w:rPr>
          <w:t>Procentcirkel</w:t>
        </w:r>
      </w:hyperlink>
      <w:r w:rsidR="007305AB">
        <w:rPr>
          <w:rFonts w:ascii="Verdana" w:hAnsi="Verdana"/>
          <w:color w:val="000000" w:themeColor="text1"/>
          <w:sz w:val="20"/>
          <w:szCs w:val="20"/>
          <w:lang w:val="nl-NL"/>
        </w:rPr>
        <w:t>, bruikbaar voor het reflecteren op proces (bv. taakverdeling, inbreng van teamleden, planning) en product (bv. kwaliteit van het resultaat).</w:t>
      </w:r>
    </w:p>
    <w:p w14:paraId="499D0AD5" w14:textId="3EE8CF13" w:rsidR="003E5511" w:rsidRPr="003E5511" w:rsidRDefault="00000000" w:rsidP="003E5511">
      <w:pPr>
        <w:pStyle w:val="Lijstalinea"/>
        <w:numPr>
          <w:ilvl w:val="0"/>
          <w:numId w:val="18"/>
        </w:numPr>
        <w:rPr>
          <w:rFonts w:ascii="Verdana" w:hAnsi="Verdana"/>
          <w:color w:val="000000" w:themeColor="text1"/>
          <w:sz w:val="20"/>
          <w:szCs w:val="20"/>
          <w:lang w:val="nl-NL"/>
        </w:rPr>
      </w:pPr>
      <w:hyperlink r:id="rId13" w:history="1">
        <w:r w:rsidR="003E5511" w:rsidRPr="003E5511">
          <w:rPr>
            <w:rStyle w:val="Hyperlink"/>
            <w:rFonts w:ascii="Verdana" w:hAnsi="Verdana"/>
            <w:sz w:val="20"/>
            <w:szCs w:val="20"/>
            <w:lang w:val="nl-NL"/>
          </w:rPr>
          <w:t>Inschalen</w:t>
        </w:r>
      </w:hyperlink>
      <w:r w:rsidR="007305AB">
        <w:rPr>
          <w:rFonts w:ascii="Verdana" w:hAnsi="Verdana"/>
          <w:color w:val="000000" w:themeColor="text1"/>
          <w:sz w:val="20"/>
          <w:szCs w:val="20"/>
          <w:lang w:val="nl-NL"/>
        </w:rPr>
        <w:t xml:space="preserve">, </w:t>
      </w:r>
      <w:r w:rsidR="007305AB" w:rsidRPr="007305AB">
        <w:rPr>
          <w:rFonts w:ascii="Verdana" w:hAnsi="Verdana"/>
          <w:color w:val="000000" w:themeColor="text1"/>
          <w:sz w:val="20"/>
          <w:szCs w:val="20"/>
          <w:lang w:val="nl-NL"/>
        </w:rPr>
        <w:t xml:space="preserve">bruikbaar om zicht te krijgen op </w:t>
      </w:r>
      <w:r w:rsidR="00AC275D">
        <w:rPr>
          <w:rFonts w:ascii="Verdana" w:hAnsi="Verdana"/>
          <w:color w:val="000000" w:themeColor="text1"/>
          <w:sz w:val="20"/>
          <w:szCs w:val="20"/>
          <w:lang w:val="nl-NL"/>
        </w:rPr>
        <w:t xml:space="preserve">het </w:t>
      </w:r>
      <w:r w:rsidR="007305AB" w:rsidRPr="007305AB">
        <w:rPr>
          <w:rFonts w:ascii="Verdana" w:hAnsi="Verdana"/>
          <w:color w:val="000000" w:themeColor="text1"/>
          <w:sz w:val="20"/>
          <w:szCs w:val="20"/>
          <w:lang w:val="nl-NL"/>
        </w:rPr>
        <w:t>proces en hoe dit te ondersteunen.</w:t>
      </w:r>
      <w:r w:rsidR="003E5511" w:rsidRPr="003E5511">
        <w:rPr>
          <w:rFonts w:ascii="Verdana" w:hAnsi="Verdana"/>
          <w:color w:val="000000" w:themeColor="text1"/>
          <w:sz w:val="20"/>
          <w:szCs w:val="20"/>
          <w:lang w:val="nl-NL"/>
        </w:rPr>
        <w:t xml:space="preserve"> </w:t>
      </w:r>
    </w:p>
    <w:p w14:paraId="427C068B" w14:textId="77777777" w:rsidR="003E5511" w:rsidRPr="003E5511" w:rsidRDefault="003E5511" w:rsidP="00C14A12">
      <w:pPr>
        <w:pStyle w:val="Lijstalinea"/>
        <w:ind w:left="0"/>
        <w:rPr>
          <w:rFonts w:ascii="Verdana" w:hAnsi="Verdana"/>
          <w:color w:val="000000" w:themeColor="text1"/>
          <w:sz w:val="20"/>
          <w:szCs w:val="20"/>
          <w:lang w:val="nl-NL"/>
        </w:rPr>
      </w:pPr>
    </w:p>
    <w:p w14:paraId="1588D5BC" w14:textId="1D0F9B5A" w:rsidR="003E5511" w:rsidRPr="003E5511" w:rsidRDefault="003E5511" w:rsidP="00C14A12">
      <w:pPr>
        <w:pStyle w:val="Lijstalinea"/>
        <w:ind w:left="0"/>
        <w:rPr>
          <w:rFonts w:ascii="Verdana" w:hAnsi="Verdana"/>
          <w:b/>
          <w:bCs/>
          <w:color w:val="44546A" w:themeColor="text2"/>
          <w:sz w:val="20"/>
          <w:szCs w:val="20"/>
          <w:lang w:val="nl-NL"/>
        </w:rPr>
      </w:pPr>
      <w:r w:rsidRPr="003E5511">
        <w:rPr>
          <w:rFonts w:ascii="Verdana" w:hAnsi="Verdana"/>
          <w:b/>
          <w:bCs/>
          <w:color w:val="44546A" w:themeColor="text2"/>
          <w:sz w:val="20"/>
          <w:szCs w:val="20"/>
          <w:lang w:val="nl-NL"/>
        </w:rPr>
        <w:lastRenderedPageBreak/>
        <w:t>DEMOKLAP</w:t>
      </w:r>
    </w:p>
    <w:p w14:paraId="34DB24AA" w14:textId="1AE21280" w:rsidR="003E5511" w:rsidRPr="003E5511" w:rsidRDefault="00367615" w:rsidP="003E5511">
      <w:pPr>
        <w:rPr>
          <w:rFonts w:ascii="Verdana" w:hAnsi="Verdana"/>
          <w:color w:val="000000" w:themeColor="text1"/>
          <w:sz w:val="20"/>
          <w:szCs w:val="20"/>
          <w:lang w:val="nl-NL"/>
        </w:rPr>
      </w:pPr>
      <w:r>
        <w:rPr>
          <w:rFonts w:ascii="Verdana" w:hAnsi="Verdana"/>
          <w:color w:val="000000" w:themeColor="text1"/>
          <w:sz w:val="20"/>
          <w:szCs w:val="20"/>
          <w:lang w:val="nl-NL"/>
        </w:rPr>
        <w:t xml:space="preserve">De focus van </w:t>
      </w:r>
      <w:hyperlink r:id="rId14" w:history="1">
        <w:proofErr w:type="spellStart"/>
        <w:r w:rsidRPr="00962297">
          <w:rPr>
            <w:rStyle w:val="Hyperlink"/>
            <w:rFonts w:ascii="Verdana" w:hAnsi="Verdana"/>
            <w:sz w:val="20"/>
            <w:szCs w:val="20"/>
            <w:lang w:val="nl-NL"/>
          </w:rPr>
          <w:t>DemoKlap</w:t>
        </w:r>
        <w:proofErr w:type="spellEnd"/>
      </w:hyperlink>
      <w:r>
        <w:rPr>
          <w:rFonts w:ascii="Verdana" w:hAnsi="Verdana"/>
          <w:color w:val="000000" w:themeColor="text1"/>
          <w:sz w:val="20"/>
          <w:szCs w:val="20"/>
          <w:lang w:val="nl-NL"/>
        </w:rPr>
        <w:t xml:space="preserve"> ligt op het samenleven in een superdiverse school- en klascontext, wat aanleunt bij burgerschap. Enkele van hun aangeboden methodieken zijn dan ook bruikbaar voor schoolteams die dit traject doorlopen:</w:t>
      </w:r>
    </w:p>
    <w:p w14:paraId="2B13CC87" w14:textId="164F7111" w:rsidR="003E5511" w:rsidRPr="003E5511" w:rsidRDefault="00000000" w:rsidP="003E5511">
      <w:pPr>
        <w:pStyle w:val="Lijstalinea"/>
        <w:numPr>
          <w:ilvl w:val="0"/>
          <w:numId w:val="18"/>
        </w:numPr>
        <w:rPr>
          <w:rFonts w:ascii="Verdana" w:hAnsi="Verdana"/>
          <w:color w:val="000000" w:themeColor="text1"/>
          <w:sz w:val="20"/>
          <w:szCs w:val="20"/>
          <w:lang w:val="nl-NL"/>
        </w:rPr>
      </w:pPr>
      <w:hyperlink r:id="rId15" w:history="1">
        <w:r w:rsidR="003E5511" w:rsidRPr="00367615">
          <w:rPr>
            <w:rStyle w:val="Hyperlink"/>
            <w:rFonts w:ascii="Verdana" w:hAnsi="Verdana"/>
            <w:sz w:val="20"/>
            <w:szCs w:val="20"/>
            <w:lang w:val="nl-NL"/>
          </w:rPr>
          <w:t>Praatstok</w:t>
        </w:r>
      </w:hyperlink>
      <w:r w:rsidR="00367615">
        <w:rPr>
          <w:rFonts w:ascii="Verdana" w:hAnsi="Verdana"/>
          <w:color w:val="000000" w:themeColor="text1"/>
          <w:sz w:val="20"/>
          <w:szCs w:val="20"/>
          <w:lang w:val="nl-NL"/>
        </w:rPr>
        <w:t>, een methodiek om in team naar elkaars mening te luisteren zonder in discussie te gaan, meningen te inventariseren en verduidelijkende vragen te stellen.</w:t>
      </w:r>
    </w:p>
    <w:p w14:paraId="319A1C34" w14:textId="234410EF" w:rsidR="003E5511" w:rsidRPr="003E5511" w:rsidRDefault="00962297" w:rsidP="003E5511">
      <w:pPr>
        <w:pStyle w:val="Lijstalinea"/>
        <w:numPr>
          <w:ilvl w:val="0"/>
          <w:numId w:val="18"/>
        </w:numPr>
        <w:rPr>
          <w:rFonts w:ascii="Verdana" w:hAnsi="Verdana"/>
          <w:color w:val="000000" w:themeColor="text1"/>
          <w:sz w:val="20"/>
          <w:szCs w:val="20"/>
          <w:lang w:val="nl-NL"/>
        </w:rPr>
      </w:pPr>
      <w:r>
        <w:rPr>
          <w:rFonts w:ascii="Verdana" w:hAnsi="Verdana"/>
          <w:color w:val="000000" w:themeColor="text1"/>
          <w:sz w:val="20"/>
          <w:szCs w:val="20"/>
          <w:lang w:val="nl-NL"/>
        </w:rPr>
        <w:t xml:space="preserve">Hoewel de </w:t>
      </w:r>
      <w:proofErr w:type="spellStart"/>
      <w:r>
        <w:rPr>
          <w:rFonts w:ascii="Verdana" w:hAnsi="Verdana"/>
          <w:color w:val="000000" w:themeColor="text1"/>
          <w:sz w:val="20"/>
          <w:szCs w:val="20"/>
          <w:lang w:val="nl-NL"/>
        </w:rPr>
        <w:t>DemoKlapfiche</w:t>
      </w:r>
      <w:proofErr w:type="spellEnd"/>
      <w:r>
        <w:rPr>
          <w:rFonts w:ascii="Verdana" w:hAnsi="Verdana"/>
          <w:color w:val="000000" w:themeColor="text1"/>
          <w:sz w:val="20"/>
          <w:szCs w:val="20"/>
          <w:lang w:val="nl-NL"/>
        </w:rPr>
        <w:t xml:space="preserve"> </w:t>
      </w:r>
      <w:hyperlink r:id="rId16" w:history="1">
        <w:r w:rsidRPr="00962297">
          <w:rPr>
            <w:rStyle w:val="Hyperlink"/>
            <w:rFonts w:ascii="Verdana" w:hAnsi="Verdana"/>
            <w:sz w:val="20"/>
            <w:szCs w:val="20"/>
            <w:lang w:val="nl-NL"/>
          </w:rPr>
          <w:t>R</w:t>
        </w:r>
        <w:r w:rsidR="003E5511" w:rsidRPr="00962297">
          <w:rPr>
            <w:rStyle w:val="Hyperlink"/>
            <w:rFonts w:ascii="Verdana" w:hAnsi="Verdana"/>
            <w:sz w:val="20"/>
            <w:szCs w:val="20"/>
            <w:lang w:val="nl-NL"/>
          </w:rPr>
          <w:t>eflectie vanuit de klaspraktijk en leerkrachtbekwaamheden</w:t>
        </w:r>
      </w:hyperlink>
      <w:r>
        <w:rPr>
          <w:rFonts w:ascii="Verdana" w:hAnsi="Verdana"/>
          <w:color w:val="000000" w:themeColor="text1"/>
          <w:sz w:val="20"/>
          <w:szCs w:val="20"/>
          <w:lang w:val="nl-NL"/>
        </w:rPr>
        <w:t xml:space="preserve"> iets minder rechtstreeks van toepassing is op dit traject, kan je op p. 2-3 van de fiche bruikbare informatie vinden over teamreflectie. De </w:t>
      </w:r>
      <w:r w:rsidR="00AC275D">
        <w:rPr>
          <w:rFonts w:ascii="Verdana" w:hAnsi="Verdana"/>
          <w:color w:val="000000" w:themeColor="text1"/>
          <w:sz w:val="20"/>
          <w:szCs w:val="20"/>
          <w:lang w:val="nl-NL"/>
        </w:rPr>
        <w:t>daarop</w:t>
      </w:r>
      <w:r>
        <w:rPr>
          <w:rFonts w:ascii="Verdana" w:hAnsi="Verdana"/>
          <w:color w:val="000000" w:themeColor="text1"/>
          <w:sz w:val="20"/>
          <w:szCs w:val="20"/>
          <w:lang w:val="nl-NL"/>
        </w:rPr>
        <w:t>volgende pagina’s kunnen inspirerend zijn voor de aanpak van de reflectie.</w:t>
      </w:r>
    </w:p>
    <w:p w14:paraId="28BDA029" w14:textId="77777777" w:rsidR="003E5511" w:rsidRPr="003E5511" w:rsidRDefault="003E5511" w:rsidP="00C14A12">
      <w:pPr>
        <w:pStyle w:val="Lijstalinea"/>
        <w:ind w:left="0"/>
        <w:rPr>
          <w:rFonts w:ascii="Verdana" w:hAnsi="Verdana"/>
          <w:color w:val="000000" w:themeColor="text1"/>
          <w:sz w:val="20"/>
          <w:szCs w:val="20"/>
          <w:lang w:val="nl-NL"/>
        </w:rPr>
      </w:pPr>
    </w:p>
    <w:p w14:paraId="3B80AB0C" w14:textId="77777777" w:rsidR="004D14D3" w:rsidRDefault="004D14D3" w:rsidP="00C14A12">
      <w:pPr>
        <w:pStyle w:val="Lijstalinea"/>
        <w:ind w:left="0"/>
        <w:rPr>
          <w:rFonts w:ascii="Verdana" w:hAnsi="Verdana"/>
          <w:color w:val="833C0B" w:themeColor="accent2" w:themeShade="80"/>
          <w:sz w:val="20"/>
          <w:szCs w:val="20"/>
          <w:lang w:val="nl-NL"/>
        </w:rPr>
      </w:pPr>
    </w:p>
    <w:p w14:paraId="161073E6" w14:textId="77777777" w:rsidR="00ED2108" w:rsidRDefault="00ED2108" w:rsidP="006D46D8">
      <w:pPr>
        <w:rPr>
          <w:rFonts w:ascii="Verdana" w:hAnsi="Verdana"/>
          <w:sz w:val="20"/>
          <w:szCs w:val="20"/>
          <w:lang w:val="nl-NL"/>
        </w:rPr>
      </w:pPr>
    </w:p>
    <w:p w14:paraId="38FDC70E" w14:textId="77777777" w:rsidR="00BA1CA0" w:rsidRDefault="00BA1CA0" w:rsidP="00A55487">
      <w:pPr>
        <w:rPr>
          <w:rFonts w:ascii="Verdana" w:hAnsi="Verdana"/>
          <w:sz w:val="20"/>
          <w:szCs w:val="20"/>
          <w:lang w:val="nl-NL"/>
        </w:rPr>
      </w:pPr>
    </w:p>
    <w:p w14:paraId="501763A3" w14:textId="30041C58" w:rsidR="001A3584" w:rsidRDefault="001A3584">
      <w:pPr>
        <w:rPr>
          <w:rFonts w:ascii="Verdana" w:hAnsi="Verdana"/>
          <w:sz w:val="20"/>
          <w:szCs w:val="20"/>
          <w:lang w:val="nl-NL"/>
        </w:rPr>
      </w:pPr>
      <w:r>
        <w:rPr>
          <w:rFonts w:ascii="Verdana" w:hAnsi="Verdana"/>
          <w:sz w:val="20"/>
          <w:szCs w:val="20"/>
          <w:lang w:val="nl-NL"/>
        </w:rPr>
        <w:br w:type="page"/>
      </w:r>
    </w:p>
    <w:p w14:paraId="6E0B9854" w14:textId="312BF164" w:rsidR="001A3584" w:rsidRPr="00B513E2" w:rsidRDefault="001A3584" w:rsidP="001A3584">
      <w:pPr>
        <w:pStyle w:val="Lijstalinea"/>
        <w:pBdr>
          <w:top w:val="single" w:sz="4" w:space="1" w:color="auto"/>
          <w:left w:val="single" w:sz="4" w:space="4" w:color="auto"/>
          <w:bottom w:val="single" w:sz="4" w:space="1" w:color="auto"/>
          <w:right w:val="single" w:sz="4" w:space="4" w:color="auto"/>
        </w:pBdr>
        <w:shd w:val="clear" w:color="auto" w:fill="44546A" w:themeFill="text2"/>
        <w:ind w:left="0"/>
        <w:jc w:val="center"/>
        <w:rPr>
          <w:rFonts w:ascii="Verdana" w:hAnsi="Verdana"/>
          <w:b/>
          <w:bCs/>
          <w:color w:val="FFFFFF" w:themeColor="background1"/>
          <w:sz w:val="20"/>
          <w:szCs w:val="20"/>
          <w:lang w:val="nl-NL"/>
        </w:rPr>
      </w:pPr>
      <w:bookmarkStart w:id="0" w:name="Fiche1"/>
      <w:r>
        <w:rPr>
          <w:rFonts w:ascii="Verdana" w:hAnsi="Verdana"/>
          <w:b/>
          <w:bCs/>
          <w:color w:val="FFFFFF" w:themeColor="background1"/>
          <w:sz w:val="20"/>
          <w:szCs w:val="20"/>
          <w:lang w:val="nl-NL"/>
        </w:rPr>
        <w:lastRenderedPageBreak/>
        <w:t>FICHE AANVULOEFENING</w:t>
      </w:r>
    </w:p>
    <w:bookmarkEnd w:id="0"/>
    <w:p w14:paraId="4DDFCCD8" w14:textId="77777777" w:rsidR="001A3584" w:rsidRDefault="001A3584" w:rsidP="001A3584">
      <w:pPr>
        <w:rPr>
          <w:rFonts w:ascii="Verdana" w:hAnsi="Verdana"/>
          <w:sz w:val="20"/>
          <w:szCs w:val="20"/>
          <w:lang w:val="nl-NL"/>
        </w:rPr>
      </w:pPr>
    </w:p>
    <w:p w14:paraId="28C02301" w14:textId="13DF5168" w:rsidR="00A55487" w:rsidRDefault="001E677E" w:rsidP="001A3584">
      <w:pPr>
        <w:rPr>
          <w:rFonts w:ascii="Verdana" w:hAnsi="Verdana"/>
          <w:color w:val="000000" w:themeColor="text1"/>
          <w:sz w:val="20"/>
          <w:szCs w:val="20"/>
          <w:lang w:val="nl-NL"/>
        </w:rPr>
      </w:pPr>
      <w:r>
        <w:rPr>
          <w:rFonts w:ascii="Verdana" w:hAnsi="Verdana"/>
          <w:color w:val="000000" w:themeColor="text1"/>
          <w:sz w:val="20"/>
          <w:szCs w:val="20"/>
          <w:lang w:val="nl-NL"/>
        </w:rPr>
        <w:t xml:space="preserve">Bron: Bijkerk, L. &amp; van der Heide, W. (2006). </w:t>
      </w:r>
      <w:r>
        <w:rPr>
          <w:rFonts w:ascii="Verdana" w:hAnsi="Verdana"/>
          <w:i/>
          <w:iCs/>
          <w:color w:val="000000" w:themeColor="text1"/>
          <w:sz w:val="20"/>
          <w:szCs w:val="20"/>
          <w:lang w:val="nl-NL"/>
        </w:rPr>
        <w:t>Het gaat steeds beter. Activerende werkvormen voor de opleidingspraktijk</w:t>
      </w:r>
      <w:r>
        <w:rPr>
          <w:rFonts w:ascii="Verdana" w:hAnsi="Verdana"/>
          <w:color w:val="000000" w:themeColor="text1"/>
          <w:sz w:val="20"/>
          <w:szCs w:val="20"/>
          <w:lang w:val="nl-NL"/>
        </w:rPr>
        <w:t xml:space="preserve">. Houten: </w:t>
      </w:r>
      <w:proofErr w:type="spellStart"/>
      <w:r>
        <w:rPr>
          <w:rFonts w:ascii="Verdana" w:hAnsi="Verdana"/>
          <w:color w:val="000000" w:themeColor="text1"/>
          <w:sz w:val="20"/>
          <w:szCs w:val="20"/>
          <w:lang w:val="nl-NL"/>
        </w:rPr>
        <w:t>Bohn</w:t>
      </w:r>
      <w:proofErr w:type="spellEnd"/>
      <w:r>
        <w:rPr>
          <w:rFonts w:ascii="Verdana" w:hAnsi="Verdana"/>
          <w:color w:val="000000" w:themeColor="text1"/>
          <w:sz w:val="20"/>
          <w:szCs w:val="20"/>
          <w:lang w:val="nl-NL"/>
        </w:rPr>
        <w:t xml:space="preserve"> </w:t>
      </w:r>
      <w:proofErr w:type="spellStart"/>
      <w:r>
        <w:rPr>
          <w:rFonts w:ascii="Verdana" w:hAnsi="Verdana"/>
          <w:color w:val="000000" w:themeColor="text1"/>
          <w:sz w:val="20"/>
          <w:szCs w:val="20"/>
          <w:lang w:val="nl-NL"/>
        </w:rPr>
        <w:t>Stafleu</w:t>
      </w:r>
      <w:proofErr w:type="spellEnd"/>
      <w:r>
        <w:rPr>
          <w:rFonts w:ascii="Verdana" w:hAnsi="Verdana"/>
          <w:color w:val="000000" w:themeColor="text1"/>
          <w:sz w:val="20"/>
          <w:szCs w:val="20"/>
          <w:lang w:val="nl-NL"/>
        </w:rPr>
        <w:t xml:space="preserve"> van </w:t>
      </w:r>
      <w:proofErr w:type="spellStart"/>
      <w:r>
        <w:rPr>
          <w:rFonts w:ascii="Verdana" w:hAnsi="Verdana"/>
          <w:color w:val="000000" w:themeColor="text1"/>
          <w:sz w:val="20"/>
          <w:szCs w:val="20"/>
          <w:lang w:val="nl-NL"/>
        </w:rPr>
        <w:t>Loghum</w:t>
      </w:r>
      <w:proofErr w:type="spellEnd"/>
      <w:r>
        <w:rPr>
          <w:rFonts w:ascii="Verdana" w:hAnsi="Verdana"/>
          <w:color w:val="000000" w:themeColor="text1"/>
          <w:sz w:val="20"/>
          <w:szCs w:val="20"/>
          <w:lang w:val="nl-NL"/>
        </w:rPr>
        <w:t>.</w:t>
      </w:r>
    </w:p>
    <w:p w14:paraId="12AC8D3E" w14:textId="77777777" w:rsidR="001E677E" w:rsidRDefault="001E677E" w:rsidP="001A3584">
      <w:pPr>
        <w:rPr>
          <w:rFonts w:ascii="Verdana" w:hAnsi="Verdana"/>
          <w:color w:val="000000" w:themeColor="text1"/>
          <w:sz w:val="20"/>
          <w:szCs w:val="20"/>
          <w:lang w:val="nl-NL"/>
        </w:rPr>
      </w:pPr>
    </w:p>
    <w:tbl>
      <w:tblPr>
        <w:tblStyle w:val="Tabelraster"/>
        <w:tblW w:w="0" w:type="auto"/>
        <w:tblLook w:val="04A0" w:firstRow="1" w:lastRow="0" w:firstColumn="1" w:lastColumn="0" w:noHBand="0" w:noVBand="1"/>
      </w:tblPr>
      <w:tblGrid>
        <w:gridCol w:w="2830"/>
        <w:gridCol w:w="6232"/>
      </w:tblGrid>
      <w:tr w:rsidR="001E677E" w14:paraId="13C8FD79" w14:textId="77777777" w:rsidTr="001E677E">
        <w:tc>
          <w:tcPr>
            <w:tcW w:w="2830" w:type="dxa"/>
          </w:tcPr>
          <w:p w14:paraId="5327C5E3" w14:textId="5D16E822" w:rsidR="001E677E" w:rsidRDefault="001E677E" w:rsidP="001E677E">
            <w:pPr>
              <w:spacing w:before="60" w:after="60"/>
              <w:rPr>
                <w:rFonts w:ascii="Verdana" w:hAnsi="Verdana"/>
                <w:sz w:val="20"/>
                <w:szCs w:val="20"/>
                <w:lang w:val="nl-NL"/>
              </w:rPr>
            </w:pPr>
            <w:r>
              <w:rPr>
                <w:rFonts w:ascii="Verdana" w:hAnsi="Verdana"/>
                <w:sz w:val="20"/>
                <w:szCs w:val="20"/>
                <w:lang w:val="nl-NL"/>
              </w:rPr>
              <w:t>Doel</w:t>
            </w:r>
          </w:p>
        </w:tc>
        <w:tc>
          <w:tcPr>
            <w:tcW w:w="6232" w:type="dxa"/>
          </w:tcPr>
          <w:p w14:paraId="37DF7CF1" w14:textId="7CAD00D9" w:rsidR="001E677E" w:rsidRDefault="001E677E" w:rsidP="001E677E">
            <w:pPr>
              <w:spacing w:before="60" w:after="60"/>
              <w:rPr>
                <w:rFonts w:ascii="Verdana" w:hAnsi="Verdana"/>
                <w:sz w:val="20"/>
                <w:szCs w:val="20"/>
                <w:lang w:val="nl-NL"/>
              </w:rPr>
            </w:pPr>
            <w:r>
              <w:rPr>
                <w:rFonts w:ascii="Verdana" w:hAnsi="Verdana"/>
                <w:sz w:val="20"/>
                <w:szCs w:val="20"/>
                <w:lang w:val="nl-NL"/>
              </w:rPr>
              <w:t>Meningsvorming</w:t>
            </w:r>
          </w:p>
        </w:tc>
      </w:tr>
      <w:tr w:rsidR="001E677E" w14:paraId="3A9FAC89" w14:textId="77777777" w:rsidTr="001E677E">
        <w:tc>
          <w:tcPr>
            <w:tcW w:w="2830" w:type="dxa"/>
          </w:tcPr>
          <w:p w14:paraId="20B0CF38" w14:textId="26BDA311" w:rsidR="001E677E" w:rsidRDefault="001E677E" w:rsidP="001E677E">
            <w:pPr>
              <w:spacing w:before="60" w:after="60"/>
              <w:rPr>
                <w:rFonts w:ascii="Verdana" w:hAnsi="Verdana"/>
                <w:sz w:val="20"/>
                <w:szCs w:val="20"/>
                <w:lang w:val="nl-NL"/>
              </w:rPr>
            </w:pPr>
            <w:r>
              <w:rPr>
                <w:rFonts w:ascii="Verdana" w:hAnsi="Verdana"/>
                <w:sz w:val="20"/>
                <w:szCs w:val="20"/>
                <w:lang w:val="nl-NL"/>
              </w:rPr>
              <w:t>Aantal deelnemers</w:t>
            </w:r>
          </w:p>
        </w:tc>
        <w:tc>
          <w:tcPr>
            <w:tcW w:w="6232" w:type="dxa"/>
          </w:tcPr>
          <w:p w14:paraId="3A0A5D07" w14:textId="02059CCA" w:rsidR="001E677E" w:rsidRDefault="001E677E" w:rsidP="001E677E">
            <w:pPr>
              <w:spacing w:before="60" w:after="60"/>
              <w:rPr>
                <w:rFonts w:ascii="Verdana" w:hAnsi="Verdana"/>
                <w:sz w:val="20"/>
                <w:szCs w:val="20"/>
                <w:lang w:val="nl-NL"/>
              </w:rPr>
            </w:pPr>
            <w:r>
              <w:rPr>
                <w:rFonts w:ascii="Verdana" w:hAnsi="Verdana"/>
                <w:sz w:val="20"/>
                <w:szCs w:val="20"/>
                <w:lang w:val="nl-NL"/>
              </w:rPr>
              <w:t>Onbeperkt</w:t>
            </w:r>
          </w:p>
        </w:tc>
      </w:tr>
      <w:tr w:rsidR="001E677E" w14:paraId="14C042F3" w14:textId="77777777" w:rsidTr="001E677E">
        <w:tc>
          <w:tcPr>
            <w:tcW w:w="2830" w:type="dxa"/>
          </w:tcPr>
          <w:p w14:paraId="0DA2F3B0" w14:textId="5D376505" w:rsidR="001E677E" w:rsidRDefault="001E677E" w:rsidP="001E677E">
            <w:pPr>
              <w:spacing w:before="60" w:after="60"/>
              <w:rPr>
                <w:rFonts w:ascii="Verdana" w:hAnsi="Verdana"/>
                <w:sz w:val="20"/>
                <w:szCs w:val="20"/>
                <w:lang w:val="nl-NL"/>
              </w:rPr>
            </w:pPr>
            <w:r>
              <w:rPr>
                <w:rFonts w:ascii="Verdana" w:hAnsi="Verdana"/>
                <w:sz w:val="20"/>
                <w:szCs w:val="20"/>
                <w:lang w:val="nl-NL"/>
              </w:rPr>
              <w:t>Duur</w:t>
            </w:r>
          </w:p>
        </w:tc>
        <w:tc>
          <w:tcPr>
            <w:tcW w:w="6232" w:type="dxa"/>
          </w:tcPr>
          <w:p w14:paraId="3F6B5C49" w14:textId="1E0CF0A9" w:rsidR="001E677E" w:rsidRDefault="0089296C" w:rsidP="001E677E">
            <w:pPr>
              <w:spacing w:before="60" w:after="60"/>
              <w:rPr>
                <w:rFonts w:ascii="Verdana" w:hAnsi="Verdana"/>
                <w:sz w:val="20"/>
                <w:szCs w:val="20"/>
                <w:lang w:val="nl-NL"/>
              </w:rPr>
            </w:pPr>
            <w:r>
              <w:rPr>
                <w:rFonts w:ascii="Verdana" w:hAnsi="Verdana"/>
                <w:sz w:val="20"/>
                <w:szCs w:val="20"/>
                <w:lang w:val="nl-NL"/>
              </w:rPr>
              <w:t>Variabel</w:t>
            </w:r>
          </w:p>
        </w:tc>
      </w:tr>
      <w:tr w:rsidR="00D227AD" w14:paraId="069F310F" w14:textId="77777777" w:rsidTr="001E677E">
        <w:tc>
          <w:tcPr>
            <w:tcW w:w="2830" w:type="dxa"/>
          </w:tcPr>
          <w:p w14:paraId="5B69EB6A" w14:textId="63BD3E87" w:rsidR="00D227AD" w:rsidRDefault="00D227AD" w:rsidP="001E677E">
            <w:pPr>
              <w:spacing w:before="60" w:after="60"/>
              <w:rPr>
                <w:rFonts w:ascii="Verdana" w:hAnsi="Verdana"/>
                <w:sz w:val="20"/>
                <w:szCs w:val="20"/>
                <w:lang w:val="nl-NL"/>
              </w:rPr>
            </w:pPr>
            <w:r>
              <w:rPr>
                <w:rFonts w:ascii="Verdana" w:hAnsi="Verdana"/>
                <w:sz w:val="20"/>
                <w:szCs w:val="20"/>
                <w:lang w:val="nl-NL"/>
              </w:rPr>
              <w:t>Materiaal</w:t>
            </w:r>
          </w:p>
        </w:tc>
        <w:tc>
          <w:tcPr>
            <w:tcW w:w="6232" w:type="dxa"/>
          </w:tcPr>
          <w:p w14:paraId="00AFF18D" w14:textId="5B34B3C6" w:rsidR="00D227AD" w:rsidRDefault="00D227AD" w:rsidP="00D227AD">
            <w:pPr>
              <w:pStyle w:val="Lijstalinea"/>
              <w:numPr>
                <w:ilvl w:val="0"/>
                <w:numId w:val="18"/>
              </w:numPr>
              <w:spacing w:before="60" w:after="60"/>
              <w:rPr>
                <w:rFonts w:ascii="Verdana" w:hAnsi="Verdana"/>
                <w:sz w:val="20"/>
                <w:szCs w:val="20"/>
                <w:lang w:val="nl-NL"/>
              </w:rPr>
            </w:pPr>
            <w:r>
              <w:rPr>
                <w:rFonts w:ascii="Verdana" w:hAnsi="Verdana"/>
                <w:sz w:val="20"/>
                <w:szCs w:val="20"/>
                <w:lang w:val="nl-NL"/>
              </w:rPr>
              <w:t>Grote bladen met aanvulzinnen</w:t>
            </w:r>
          </w:p>
          <w:p w14:paraId="55E358FE" w14:textId="77777777" w:rsidR="00D227AD" w:rsidRDefault="00D227AD" w:rsidP="00D227AD">
            <w:pPr>
              <w:pStyle w:val="Lijstalinea"/>
              <w:numPr>
                <w:ilvl w:val="0"/>
                <w:numId w:val="18"/>
              </w:numPr>
              <w:spacing w:before="60" w:after="60"/>
              <w:rPr>
                <w:rFonts w:ascii="Verdana" w:hAnsi="Verdana"/>
                <w:sz w:val="20"/>
                <w:szCs w:val="20"/>
                <w:lang w:val="nl-NL"/>
              </w:rPr>
            </w:pPr>
            <w:r>
              <w:rPr>
                <w:rFonts w:ascii="Verdana" w:hAnsi="Verdana"/>
                <w:sz w:val="20"/>
                <w:szCs w:val="20"/>
                <w:lang w:val="nl-NL"/>
              </w:rPr>
              <w:t>Plakband of ander materiaal om bladen op te hangen</w:t>
            </w:r>
          </w:p>
          <w:p w14:paraId="09791ECC" w14:textId="4680182C" w:rsidR="00D227AD" w:rsidRPr="00D227AD" w:rsidRDefault="00D227AD" w:rsidP="00D227AD">
            <w:pPr>
              <w:pStyle w:val="Lijstalinea"/>
              <w:numPr>
                <w:ilvl w:val="0"/>
                <w:numId w:val="18"/>
              </w:numPr>
              <w:spacing w:before="60" w:after="60"/>
              <w:rPr>
                <w:rFonts w:ascii="Verdana" w:hAnsi="Verdana"/>
                <w:sz w:val="20"/>
                <w:szCs w:val="20"/>
                <w:lang w:val="nl-NL"/>
              </w:rPr>
            </w:pPr>
            <w:r>
              <w:rPr>
                <w:rFonts w:ascii="Verdana" w:hAnsi="Verdana"/>
                <w:sz w:val="20"/>
                <w:szCs w:val="20"/>
                <w:lang w:val="nl-NL"/>
              </w:rPr>
              <w:t>Stiften</w:t>
            </w:r>
          </w:p>
        </w:tc>
      </w:tr>
    </w:tbl>
    <w:p w14:paraId="76D046FA" w14:textId="77777777" w:rsidR="001E677E" w:rsidRDefault="001E677E" w:rsidP="001A3584">
      <w:pPr>
        <w:rPr>
          <w:rFonts w:ascii="Verdana" w:hAnsi="Verdana"/>
          <w:sz w:val="20"/>
          <w:szCs w:val="20"/>
          <w:lang w:val="nl-NL"/>
        </w:rPr>
      </w:pPr>
    </w:p>
    <w:p w14:paraId="5B0C12FF" w14:textId="77777777" w:rsidR="002D6161" w:rsidRDefault="002D6161" w:rsidP="001A3584">
      <w:pPr>
        <w:rPr>
          <w:rFonts w:ascii="Verdana" w:hAnsi="Verdana"/>
          <w:sz w:val="20"/>
          <w:szCs w:val="20"/>
          <w:lang w:val="nl-NL"/>
        </w:rPr>
      </w:pPr>
    </w:p>
    <w:p w14:paraId="4FD7E3E2" w14:textId="1BD9AB98" w:rsidR="001E677E" w:rsidRDefault="00D227AD" w:rsidP="001A3584">
      <w:pPr>
        <w:rPr>
          <w:rFonts w:ascii="Verdana" w:hAnsi="Verdana"/>
          <w:b/>
          <w:bCs/>
          <w:color w:val="44546A" w:themeColor="text2"/>
          <w:sz w:val="20"/>
          <w:szCs w:val="20"/>
          <w:lang w:val="nl-NL"/>
        </w:rPr>
      </w:pPr>
      <w:r w:rsidRPr="00D227AD">
        <w:rPr>
          <w:rFonts w:ascii="Verdana" w:hAnsi="Verdana"/>
          <w:b/>
          <w:bCs/>
          <w:color w:val="44546A" w:themeColor="text2"/>
          <w:sz w:val="20"/>
          <w:szCs w:val="20"/>
          <w:lang w:val="nl-NL"/>
        </w:rPr>
        <w:t>VOORBEREIDING</w:t>
      </w:r>
    </w:p>
    <w:p w14:paraId="7C6A7D6A" w14:textId="100C7A16" w:rsidR="00C70105" w:rsidRDefault="00C70105"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 xml:space="preserve">Noteer aanvulzinnen op de grote bladen en hang ze op. </w:t>
      </w:r>
    </w:p>
    <w:p w14:paraId="629C23E4" w14:textId="404D9C1B" w:rsidR="00D227AD" w:rsidRDefault="00C70105"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Voorbeelden:</w:t>
      </w:r>
    </w:p>
    <w:p w14:paraId="79C4FACC" w14:textId="3639BBE7" w:rsidR="002D6161" w:rsidRDefault="002D6161" w:rsidP="00AC275D">
      <w:pPr>
        <w:pStyle w:val="Lijstalinea"/>
        <w:numPr>
          <w:ilvl w:val="0"/>
          <w:numId w:val="21"/>
        </w:numPr>
        <w:jc w:val="both"/>
        <w:rPr>
          <w:rFonts w:ascii="Verdana" w:hAnsi="Verdana"/>
          <w:color w:val="000000" w:themeColor="text1"/>
          <w:sz w:val="20"/>
          <w:szCs w:val="20"/>
          <w:lang w:val="nl-NL"/>
        </w:rPr>
      </w:pPr>
      <w:r>
        <w:rPr>
          <w:rFonts w:ascii="Verdana" w:hAnsi="Verdana"/>
          <w:color w:val="000000" w:themeColor="text1"/>
          <w:sz w:val="20"/>
          <w:szCs w:val="20"/>
          <w:lang w:val="nl-NL"/>
        </w:rPr>
        <w:t>Goed burgerschapsonderwijs houdt in dat …</w:t>
      </w:r>
    </w:p>
    <w:p w14:paraId="0A164B18" w14:textId="0EBCBDAB" w:rsidR="00C70105" w:rsidRDefault="00C70105" w:rsidP="00AC275D">
      <w:pPr>
        <w:pStyle w:val="Lijstalinea"/>
        <w:numPr>
          <w:ilvl w:val="0"/>
          <w:numId w:val="21"/>
        </w:numPr>
        <w:jc w:val="both"/>
        <w:rPr>
          <w:rFonts w:ascii="Verdana" w:hAnsi="Verdana"/>
          <w:color w:val="000000" w:themeColor="text1"/>
          <w:sz w:val="20"/>
          <w:szCs w:val="20"/>
          <w:lang w:val="nl-NL"/>
        </w:rPr>
      </w:pPr>
      <w:r>
        <w:rPr>
          <w:rFonts w:ascii="Verdana" w:hAnsi="Verdana"/>
          <w:color w:val="000000" w:themeColor="text1"/>
          <w:sz w:val="20"/>
          <w:szCs w:val="20"/>
          <w:lang w:val="nl-NL"/>
        </w:rPr>
        <w:t>Een actie waarop ik fier ben is …</w:t>
      </w:r>
    </w:p>
    <w:p w14:paraId="464039D2" w14:textId="353C3F36" w:rsidR="00C70105" w:rsidRDefault="00C70105" w:rsidP="00AC275D">
      <w:pPr>
        <w:pStyle w:val="Lijstalinea"/>
        <w:numPr>
          <w:ilvl w:val="0"/>
          <w:numId w:val="21"/>
        </w:numPr>
        <w:jc w:val="both"/>
        <w:rPr>
          <w:rFonts w:ascii="Verdana" w:hAnsi="Verdana"/>
          <w:color w:val="000000" w:themeColor="text1"/>
          <w:sz w:val="20"/>
          <w:szCs w:val="20"/>
          <w:lang w:val="nl-NL"/>
        </w:rPr>
      </w:pPr>
      <w:r>
        <w:rPr>
          <w:rFonts w:ascii="Verdana" w:hAnsi="Verdana"/>
          <w:color w:val="000000" w:themeColor="text1"/>
          <w:sz w:val="20"/>
          <w:szCs w:val="20"/>
          <w:lang w:val="nl-NL"/>
        </w:rPr>
        <w:t>We zijn het afgelopen jaar gegroeid in …</w:t>
      </w:r>
    </w:p>
    <w:p w14:paraId="51064F94" w14:textId="2A9C8C2D" w:rsidR="00C70105" w:rsidRDefault="00C70105" w:rsidP="00AC275D">
      <w:pPr>
        <w:pStyle w:val="Lijstalinea"/>
        <w:numPr>
          <w:ilvl w:val="0"/>
          <w:numId w:val="21"/>
        </w:numPr>
        <w:jc w:val="both"/>
        <w:rPr>
          <w:rFonts w:ascii="Verdana" w:hAnsi="Verdana"/>
          <w:color w:val="000000" w:themeColor="text1"/>
          <w:sz w:val="20"/>
          <w:szCs w:val="20"/>
          <w:lang w:val="nl-NL"/>
        </w:rPr>
      </w:pPr>
      <w:r>
        <w:rPr>
          <w:rFonts w:ascii="Verdana" w:hAnsi="Verdana"/>
          <w:color w:val="000000" w:themeColor="text1"/>
          <w:sz w:val="20"/>
          <w:szCs w:val="20"/>
          <w:lang w:val="nl-NL"/>
        </w:rPr>
        <w:t>Sterk aan ons team is …</w:t>
      </w:r>
    </w:p>
    <w:p w14:paraId="5399BCD2" w14:textId="2D588C96" w:rsidR="00C70105" w:rsidRDefault="00C70105" w:rsidP="00AC275D">
      <w:pPr>
        <w:pStyle w:val="Lijstalinea"/>
        <w:numPr>
          <w:ilvl w:val="0"/>
          <w:numId w:val="21"/>
        </w:numPr>
        <w:jc w:val="both"/>
        <w:rPr>
          <w:rFonts w:ascii="Verdana" w:hAnsi="Verdana"/>
          <w:color w:val="000000" w:themeColor="text1"/>
          <w:sz w:val="20"/>
          <w:szCs w:val="20"/>
          <w:lang w:val="nl-NL"/>
        </w:rPr>
      </w:pPr>
      <w:r>
        <w:rPr>
          <w:rFonts w:ascii="Verdana" w:hAnsi="Verdana"/>
          <w:color w:val="000000" w:themeColor="text1"/>
          <w:sz w:val="20"/>
          <w:szCs w:val="20"/>
          <w:lang w:val="nl-NL"/>
        </w:rPr>
        <w:t>Iets wat moeilijk blijft in ons team is …</w:t>
      </w:r>
    </w:p>
    <w:p w14:paraId="20F8D932" w14:textId="13BC109A" w:rsidR="00C70105" w:rsidRDefault="00C70105" w:rsidP="00AC275D">
      <w:pPr>
        <w:pStyle w:val="Lijstalinea"/>
        <w:numPr>
          <w:ilvl w:val="0"/>
          <w:numId w:val="21"/>
        </w:numPr>
        <w:jc w:val="both"/>
        <w:rPr>
          <w:rFonts w:ascii="Verdana" w:hAnsi="Verdana"/>
          <w:color w:val="000000" w:themeColor="text1"/>
          <w:sz w:val="20"/>
          <w:szCs w:val="20"/>
          <w:lang w:val="nl-NL"/>
        </w:rPr>
      </w:pPr>
      <w:r>
        <w:rPr>
          <w:rFonts w:ascii="Verdana" w:hAnsi="Verdana"/>
          <w:color w:val="000000" w:themeColor="text1"/>
          <w:sz w:val="20"/>
          <w:szCs w:val="20"/>
          <w:lang w:val="nl-NL"/>
        </w:rPr>
        <w:t>…</w:t>
      </w:r>
    </w:p>
    <w:p w14:paraId="5F057975" w14:textId="77777777" w:rsidR="00C70105" w:rsidRPr="00C70105" w:rsidRDefault="00C70105" w:rsidP="00AC275D">
      <w:pPr>
        <w:jc w:val="both"/>
        <w:rPr>
          <w:rFonts w:ascii="Verdana" w:hAnsi="Verdana"/>
          <w:color w:val="000000" w:themeColor="text1"/>
          <w:sz w:val="20"/>
          <w:szCs w:val="20"/>
          <w:lang w:val="nl-NL"/>
        </w:rPr>
      </w:pPr>
    </w:p>
    <w:p w14:paraId="109883E2" w14:textId="6A654521" w:rsidR="00C70105" w:rsidRDefault="00C70105"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TIP: kijk naar de prioriteiten en het actieplan voor het formuleren van deze zinnen.</w:t>
      </w:r>
    </w:p>
    <w:p w14:paraId="45157F60" w14:textId="77777777" w:rsidR="002D6161" w:rsidRPr="00C70105" w:rsidRDefault="002D6161" w:rsidP="00C70105">
      <w:pPr>
        <w:rPr>
          <w:rFonts w:ascii="Verdana" w:hAnsi="Verdana"/>
          <w:color w:val="000000" w:themeColor="text1"/>
          <w:sz w:val="20"/>
          <w:szCs w:val="20"/>
          <w:lang w:val="nl-NL"/>
        </w:rPr>
      </w:pPr>
    </w:p>
    <w:p w14:paraId="7A64A6D7" w14:textId="77777777" w:rsidR="00D227AD" w:rsidRPr="00D227AD" w:rsidRDefault="00D227AD" w:rsidP="001A3584">
      <w:pPr>
        <w:rPr>
          <w:rFonts w:ascii="Verdana" w:hAnsi="Verdana"/>
          <w:color w:val="000000" w:themeColor="text1"/>
          <w:sz w:val="20"/>
          <w:szCs w:val="20"/>
          <w:lang w:val="nl-NL"/>
        </w:rPr>
      </w:pPr>
    </w:p>
    <w:p w14:paraId="7E2BDEC4" w14:textId="517C20D3" w:rsidR="00D227AD" w:rsidRDefault="00D227AD" w:rsidP="001A3584">
      <w:pPr>
        <w:rPr>
          <w:rFonts w:ascii="Verdana" w:hAnsi="Verdana"/>
          <w:b/>
          <w:bCs/>
          <w:color w:val="44546A" w:themeColor="text2"/>
          <w:sz w:val="20"/>
          <w:szCs w:val="20"/>
          <w:lang w:val="nl-NL"/>
        </w:rPr>
      </w:pPr>
      <w:r>
        <w:rPr>
          <w:rFonts w:ascii="Verdana" w:hAnsi="Verdana"/>
          <w:b/>
          <w:bCs/>
          <w:color w:val="44546A" w:themeColor="text2"/>
          <w:sz w:val="20"/>
          <w:szCs w:val="20"/>
          <w:lang w:val="nl-NL"/>
        </w:rPr>
        <w:t>WERKWIJZE</w:t>
      </w:r>
    </w:p>
    <w:p w14:paraId="70AFAA5C" w14:textId="4D4376C3" w:rsidR="00D227AD" w:rsidRDefault="0089296C"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 xml:space="preserve">Het doel van de werkvorm is om inzichten, meningen en standpunten in team zichtbaar en bespreekbaar te maken. Dit is een betrekkelijk veilige methode omdat iedereen zelf kan </w:t>
      </w:r>
      <w:r w:rsidR="00AC275D">
        <w:rPr>
          <w:rFonts w:ascii="Verdana" w:hAnsi="Verdana"/>
          <w:color w:val="000000" w:themeColor="text1"/>
          <w:sz w:val="20"/>
          <w:szCs w:val="20"/>
          <w:lang w:val="nl-NL"/>
        </w:rPr>
        <w:t>beslissen</w:t>
      </w:r>
      <w:r>
        <w:rPr>
          <w:rFonts w:ascii="Verdana" w:hAnsi="Verdana"/>
          <w:color w:val="000000" w:themeColor="text1"/>
          <w:sz w:val="20"/>
          <w:szCs w:val="20"/>
          <w:lang w:val="nl-NL"/>
        </w:rPr>
        <w:t xml:space="preserve"> o</w:t>
      </w:r>
      <w:r w:rsidR="00AC275D">
        <w:rPr>
          <w:rFonts w:ascii="Verdana" w:hAnsi="Verdana"/>
          <w:color w:val="000000" w:themeColor="text1"/>
          <w:sz w:val="20"/>
          <w:szCs w:val="20"/>
          <w:lang w:val="nl-NL"/>
        </w:rPr>
        <w:t>m</w:t>
      </w:r>
      <w:r>
        <w:rPr>
          <w:rFonts w:ascii="Verdana" w:hAnsi="Verdana"/>
          <w:color w:val="000000" w:themeColor="text1"/>
          <w:sz w:val="20"/>
          <w:szCs w:val="20"/>
          <w:lang w:val="nl-NL"/>
        </w:rPr>
        <w:t xml:space="preserve"> iets </w:t>
      </w:r>
      <w:r w:rsidR="00AC275D">
        <w:rPr>
          <w:rFonts w:ascii="Verdana" w:hAnsi="Verdana"/>
          <w:color w:val="000000" w:themeColor="text1"/>
          <w:sz w:val="20"/>
          <w:szCs w:val="20"/>
          <w:lang w:val="nl-NL"/>
        </w:rPr>
        <w:t>te</w:t>
      </w:r>
      <w:r>
        <w:rPr>
          <w:rFonts w:ascii="Verdana" w:hAnsi="Verdana"/>
          <w:color w:val="000000" w:themeColor="text1"/>
          <w:sz w:val="20"/>
          <w:szCs w:val="20"/>
          <w:lang w:val="nl-NL"/>
        </w:rPr>
        <w:t xml:space="preserve"> noteren, in welke bewoordingen, in hoeverre deel</w:t>
      </w:r>
      <w:r w:rsidR="00AC275D">
        <w:rPr>
          <w:rFonts w:ascii="Verdana" w:hAnsi="Verdana"/>
          <w:color w:val="000000" w:themeColor="text1"/>
          <w:sz w:val="20"/>
          <w:szCs w:val="20"/>
          <w:lang w:val="nl-NL"/>
        </w:rPr>
        <w:t xml:space="preserve"> te </w:t>
      </w:r>
      <w:r>
        <w:rPr>
          <w:rFonts w:ascii="Verdana" w:hAnsi="Verdana"/>
          <w:color w:val="000000" w:themeColor="text1"/>
          <w:sz w:val="20"/>
          <w:szCs w:val="20"/>
          <w:lang w:val="nl-NL"/>
        </w:rPr>
        <w:t>nemen aan discussie, enz.</w:t>
      </w:r>
    </w:p>
    <w:p w14:paraId="19292487" w14:textId="77777777" w:rsidR="0089296C" w:rsidRDefault="0089296C" w:rsidP="00AC275D">
      <w:pPr>
        <w:jc w:val="both"/>
        <w:rPr>
          <w:rFonts w:ascii="Verdana" w:hAnsi="Verdana"/>
          <w:color w:val="000000" w:themeColor="text1"/>
          <w:sz w:val="20"/>
          <w:szCs w:val="20"/>
          <w:lang w:val="nl-NL"/>
        </w:rPr>
      </w:pPr>
    </w:p>
    <w:p w14:paraId="57F306FA" w14:textId="717B0187" w:rsidR="0089296C" w:rsidRDefault="0089296C"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Aandachtspunten:</w:t>
      </w:r>
    </w:p>
    <w:p w14:paraId="2D624D6C" w14:textId="52435489" w:rsidR="0089296C" w:rsidRDefault="0089296C" w:rsidP="00AC275D">
      <w:pPr>
        <w:pStyle w:val="Lijstalinea"/>
        <w:numPr>
          <w:ilvl w:val="0"/>
          <w:numId w:val="22"/>
        </w:numPr>
        <w:jc w:val="both"/>
        <w:rPr>
          <w:rFonts w:ascii="Verdana" w:hAnsi="Verdana"/>
          <w:color w:val="000000" w:themeColor="text1"/>
          <w:sz w:val="20"/>
          <w:szCs w:val="20"/>
          <w:lang w:val="nl-NL"/>
        </w:rPr>
      </w:pPr>
      <w:r>
        <w:rPr>
          <w:rFonts w:ascii="Verdana" w:hAnsi="Verdana"/>
          <w:color w:val="000000" w:themeColor="text1"/>
          <w:sz w:val="20"/>
          <w:szCs w:val="20"/>
          <w:lang w:val="nl-NL"/>
        </w:rPr>
        <w:t>Zorg voor voldoende ruimte zodat er denk- en loopruimte is rondom de bladen.</w:t>
      </w:r>
    </w:p>
    <w:p w14:paraId="656E221B" w14:textId="461A9DE4" w:rsidR="0089296C" w:rsidRDefault="0089296C" w:rsidP="00AC275D">
      <w:pPr>
        <w:pStyle w:val="Lijstalinea"/>
        <w:numPr>
          <w:ilvl w:val="0"/>
          <w:numId w:val="22"/>
        </w:numPr>
        <w:jc w:val="both"/>
        <w:rPr>
          <w:rFonts w:ascii="Verdana" w:hAnsi="Verdana"/>
          <w:color w:val="000000" w:themeColor="text1"/>
          <w:sz w:val="20"/>
          <w:szCs w:val="20"/>
          <w:lang w:val="nl-NL"/>
        </w:rPr>
      </w:pPr>
      <w:r>
        <w:rPr>
          <w:rFonts w:ascii="Verdana" w:hAnsi="Verdana"/>
          <w:color w:val="000000" w:themeColor="text1"/>
          <w:sz w:val="20"/>
          <w:szCs w:val="20"/>
          <w:lang w:val="nl-NL"/>
        </w:rPr>
        <w:t>Elk teamlid mag noteren wat die wil melden.</w:t>
      </w:r>
    </w:p>
    <w:p w14:paraId="4B3C384D" w14:textId="319591E2" w:rsidR="0089296C" w:rsidRDefault="0089296C" w:rsidP="00AC275D">
      <w:pPr>
        <w:pStyle w:val="Lijstalinea"/>
        <w:numPr>
          <w:ilvl w:val="0"/>
          <w:numId w:val="22"/>
        </w:numPr>
        <w:jc w:val="both"/>
        <w:rPr>
          <w:rFonts w:ascii="Verdana" w:hAnsi="Verdana"/>
          <w:color w:val="000000" w:themeColor="text1"/>
          <w:sz w:val="20"/>
          <w:szCs w:val="20"/>
          <w:lang w:val="nl-NL"/>
        </w:rPr>
      </w:pPr>
      <w:r>
        <w:rPr>
          <w:rFonts w:ascii="Verdana" w:hAnsi="Verdana"/>
          <w:color w:val="000000" w:themeColor="text1"/>
          <w:sz w:val="20"/>
          <w:szCs w:val="20"/>
          <w:lang w:val="nl-NL"/>
        </w:rPr>
        <w:t>Moedig teamleden aan om dit in korte bewoordingen of trefwoorden te noteren.</w:t>
      </w:r>
    </w:p>
    <w:p w14:paraId="54E9DBC6" w14:textId="7530BE26" w:rsidR="0089296C" w:rsidRDefault="002D6161" w:rsidP="00AC275D">
      <w:pPr>
        <w:pStyle w:val="Lijstalinea"/>
        <w:numPr>
          <w:ilvl w:val="0"/>
          <w:numId w:val="22"/>
        </w:numPr>
        <w:jc w:val="both"/>
        <w:rPr>
          <w:rFonts w:ascii="Verdana" w:hAnsi="Verdana"/>
          <w:color w:val="000000" w:themeColor="text1"/>
          <w:sz w:val="20"/>
          <w:szCs w:val="20"/>
          <w:lang w:val="nl-NL"/>
        </w:rPr>
      </w:pPr>
      <w:r>
        <w:rPr>
          <w:rFonts w:ascii="Verdana" w:hAnsi="Verdana"/>
          <w:color w:val="000000" w:themeColor="text1"/>
          <w:sz w:val="20"/>
          <w:szCs w:val="20"/>
          <w:lang w:val="nl-NL"/>
        </w:rPr>
        <w:t>Als</w:t>
      </w:r>
      <w:r w:rsidR="0089296C">
        <w:rPr>
          <w:rFonts w:ascii="Verdana" w:hAnsi="Verdana"/>
          <w:color w:val="000000" w:themeColor="text1"/>
          <w:sz w:val="20"/>
          <w:szCs w:val="20"/>
          <w:lang w:val="nl-NL"/>
        </w:rPr>
        <w:t xml:space="preserve"> je standpunten thematisch, prioritair of anders wil ordenen, kan het handig zijn om met post-its te werken in plaats van</w:t>
      </w:r>
      <w:r w:rsidR="00AC275D">
        <w:rPr>
          <w:rFonts w:ascii="Verdana" w:hAnsi="Verdana"/>
          <w:color w:val="000000" w:themeColor="text1"/>
          <w:sz w:val="20"/>
          <w:szCs w:val="20"/>
          <w:lang w:val="nl-NL"/>
        </w:rPr>
        <w:t xml:space="preserve"> </w:t>
      </w:r>
      <w:r w:rsidR="0089296C">
        <w:rPr>
          <w:rFonts w:ascii="Verdana" w:hAnsi="Verdana"/>
          <w:color w:val="000000" w:themeColor="text1"/>
          <w:sz w:val="20"/>
          <w:szCs w:val="20"/>
          <w:lang w:val="nl-NL"/>
        </w:rPr>
        <w:t>rechtstreeks op de bladen te noteren.</w:t>
      </w:r>
    </w:p>
    <w:p w14:paraId="74C957F8" w14:textId="27CE64E7" w:rsidR="0089296C" w:rsidRDefault="0089296C" w:rsidP="00AC275D">
      <w:pPr>
        <w:pStyle w:val="Lijstalinea"/>
        <w:numPr>
          <w:ilvl w:val="0"/>
          <w:numId w:val="22"/>
        </w:numPr>
        <w:jc w:val="both"/>
        <w:rPr>
          <w:rFonts w:ascii="Verdana" w:hAnsi="Verdana"/>
          <w:color w:val="000000" w:themeColor="text1"/>
          <w:sz w:val="20"/>
          <w:szCs w:val="20"/>
          <w:lang w:val="nl-NL"/>
        </w:rPr>
      </w:pPr>
      <w:r>
        <w:rPr>
          <w:rFonts w:ascii="Verdana" w:hAnsi="Verdana"/>
          <w:color w:val="000000" w:themeColor="text1"/>
          <w:sz w:val="20"/>
          <w:szCs w:val="20"/>
          <w:lang w:val="nl-NL"/>
        </w:rPr>
        <w:t>Licht vooraf de wijze van nabespreken toe.</w:t>
      </w:r>
    </w:p>
    <w:p w14:paraId="7F7D9424" w14:textId="75486CBC" w:rsidR="00D227AD" w:rsidRPr="002D6161" w:rsidRDefault="0089296C" w:rsidP="00AC275D">
      <w:pPr>
        <w:pStyle w:val="Lijstalinea"/>
        <w:numPr>
          <w:ilvl w:val="0"/>
          <w:numId w:val="22"/>
        </w:numPr>
        <w:jc w:val="both"/>
        <w:rPr>
          <w:rFonts w:ascii="Verdana" w:hAnsi="Verdana"/>
          <w:color w:val="000000" w:themeColor="text1"/>
          <w:sz w:val="20"/>
          <w:szCs w:val="20"/>
          <w:lang w:val="nl-NL"/>
        </w:rPr>
      </w:pPr>
      <w:r>
        <w:rPr>
          <w:rFonts w:ascii="Verdana" w:hAnsi="Verdana"/>
          <w:color w:val="000000" w:themeColor="text1"/>
          <w:sz w:val="20"/>
          <w:szCs w:val="20"/>
          <w:lang w:val="nl-NL"/>
        </w:rPr>
        <w:t>Maak tijd voor vragen en plenaire discussie.</w:t>
      </w:r>
    </w:p>
    <w:p w14:paraId="68EC121A" w14:textId="77777777" w:rsidR="00D227AD" w:rsidRDefault="00D227AD" w:rsidP="001A3584">
      <w:pPr>
        <w:rPr>
          <w:rFonts w:ascii="Verdana" w:hAnsi="Verdana"/>
          <w:color w:val="000000" w:themeColor="text1"/>
          <w:sz w:val="20"/>
          <w:szCs w:val="20"/>
          <w:lang w:val="nl-NL"/>
        </w:rPr>
      </w:pPr>
    </w:p>
    <w:p w14:paraId="37F6912E" w14:textId="092C69AE" w:rsidR="0053065A" w:rsidRDefault="0053065A">
      <w:pPr>
        <w:rPr>
          <w:rFonts w:ascii="Verdana" w:hAnsi="Verdana"/>
          <w:color w:val="000000" w:themeColor="text1"/>
          <w:sz w:val="20"/>
          <w:szCs w:val="20"/>
          <w:lang w:val="nl-NL"/>
        </w:rPr>
      </w:pPr>
      <w:r>
        <w:rPr>
          <w:rFonts w:ascii="Verdana" w:hAnsi="Verdana"/>
          <w:color w:val="000000" w:themeColor="text1"/>
          <w:sz w:val="20"/>
          <w:szCs w:val="20"/>
          <w:lang w:val="nl-NL"/>
        </w:rPr>
        <w:br w:type="page"/>
      </w:r>
    </w:p>
    <w:p w14:paraId="0F6EC051" w14:textId="6EF50B07" w:rsidR="0053065A" w:rsidRPr="00B513E2" w:rsidRDefault="0053065A" w:rsidP="0053065A">
      <w:pPr>
        <w:pStyle w:val="Lijstalinea"/>
        <w:pBdr>
          <w:top w:val="single" w:sz="4" w:space="1" w:color="auto"/>
          <w:left w:val="single" w:sz="4" w:space="4" w:color="auto"/>
          <w:bottom w:val="single" w:sz="4" w:space="1" w:color="auto"/>
          <w:right w:val="single" w:sz="4" w:space="4" w:color="auto"/>
        </w:pBdr>
        <w:shd w:val="clear" w:color="auto" w:fill="44546A" w:themeFill="text2"/>
        <w:ind w:left="0"/>
        <w:jc w:val="center"/>
        <w:rPr>
          <w:rFonts w:ascii="Verdana" w:hAnsi="Verdana"/>
          <w:b/>
          <w:bCs/>
          <w:color w:val="FFFFFF" w:themeColor="background1"/>
          <w:sz w:val="20"/>
          <w:szCs w:val="20"/>
          <w:lang w:val="nl-NL"/>
        </w:rPr>
      </w:pPr>
      <w:bookmarkStart w:id="1" w:name="Fiche2"/>
      <w:r>
        <w:rPr>
          <w:rFonts w:ascii="Verdana" w:hAnsi="Verdana"/>
          <w:b/>
          <w:bCs/>
          <w:color w:val="FFFFFF" w:themeColor="background1"/>
          <w:sz w:val="20"/>
          <w:szCs w:val="20"/>
          <w:lang w:val="nl-NL"/>
        </w:rPr>
        <w:lastRenderedPageBreak/>
        <w:t xml:space="preserve">FICHE </w:t>
      </w:r>
      <w:r w:rsidR="00CB0422">
        <w:rPr>
          <w:rFonts w:ascii="Verdana" w:hAnsi="Verdana"/>
          <w:b/>
          <w:bCs/>
          <w:color w:val="FFFFFF" w:themeColor="background1"/>
          <w:sz w:val="20"/>
          <w:szCs w:val="20"/>
          <w:lang w:val="nl-NL"/>
        </w:rPr>
        <w:t>GOED NIEUWS</w:t>
      </w:r>
    </w:p>
    <w:bookmarkEnd w:id="1"/>
    <w:p w14:paraId="26D4A849" w14:textId="77777777" w:rsidR="0053065A" w:rsidRDefault="0053065A" w:rsidP="0053065A">
      <w:pPr>
        <w:rPr>
          <w:rFonts w:ascii="Verdana" w:hAnsi="Verdana"/>
          <w:sz w:val="20"/>
          <w:szCs w:val="20"/>
          <w:lang w:val="nl-NL"/>
        </w:rPr>
      </w:pPr>
    </w:p>
    <w:p w14:paraId="4748CF96" w14:textId="77777777" w:rsidR="0053065A" w:rsidRDefault="0053065A" w:rsidP="0053065A">
      <w:pPr>
        <w:rPr>
          <w:rFonts w:ascii="Verdana" w:hAnsi="Verdana"/>
          <w:color w:val="000000" w:themeColor="text1"/>
          <w:sz w:val="20"/>
          <w:szCs w:val="20"/>
          <w:lang w:val="nl-NL"/>
        </w:rPr>
      </w:pPr>
      <w:r>
        <w:rPr>
          <w:rFonts w:ascii="Verdana" w:hAnsi="Verdana"/>
          <w:color w:val="000000" w:themeColor="text1"/>
          <w:sz w:val="20"/>
          <w:szCs w:val="20"/>
          <w:lang w:val="nl-NL"/>
        </w:rPr>
        <w:t xml:space="preserve">Bron: Bijkerk, L. &amp; van der Heide, W. (2006). </w:t>
      </w:r>
      <w:r>
        <w:rPr>
          <w:rFonts w:ascii="Verdana" w:hAnsi="Verdana"/>
          <w:i/>
          <w:iCs/>
          <w:color w:val="000000" w:themeColor="text1"/>
          <w:sz w:val="20"/>
          <w:szCs w:val="20"/>
          <w:lang w:val="nl-NL"/>
        </w:rPr>
        <w:t>Het gaat steeds beter. Activerende werkvormen voor de opleidingspraktijk</w:t>
      </w:r>
      <w:r>
        <w:rPr>
          <w:rFonts w:ascii="Verdana" w:hAnsi="Verdana"/>
          <w:color w:val="000000" w:themeColor="text1"/>
          <w:sz w:val="20"/>
          <w:szCs w:val="20"/>
          <w:lang w:val="nl-NL"/>
        </w:rPr>
        <w:t xml:space="preserve">. Houten: </w:t>
      </w:r>
      <w:proofErr w:type="spellStart"/>
      <w:r>
        <w:rPr>
          <w:rFonts w:ascii="Verdana" w:hAnsi="Verdana"/>
          <w:color w:val="000000" w:themeColor="text1"/>
          <w:sz w:val="20"/>
          <w:szCs w:val="20"/>
          <w:lang w:val="nl-NL"/>
        </w:rPr>
        <w:t>Bohn</w:t>
      </w:r>
      <w:proofErr w:type="spellEnd"/>
      <w:r>
        <w:rPr>
          <w:rFonts w:ascii="Verdana" w:hAnsi="Verdana"/>
          <w:color w:val="000000" w:themeColor="text1"/>
          <w:sz w:val="20"/>
          <w:szCs w:val="20"/>
          <w:lang w:val="nl-NL"/>
        </w:rPr>
        <w:t xml:space="preserve"> </w:t>
      </w:r>
      <w:proofErr w:type="spellStart"/>
      <w:r>
        <w:rPr>
          <w:rFonts w:ascii="Verdana" w:hAnsi="Verdana"/>
          <w:color w:val="000000" w:themeColor="text1"/>
          <w:sz w:val="20"/>
          <w:szCs w:val="20"/>
          <w:lang w:val="nl-NL"/>
        </w:rPr>
        <w:t>Stafleu</w:t>
      </w:r>
      <w:proofErr w:type="spellEnd"/>
      <w:r>
        <w:rPr>
          <w:rFonts w:ascii="Verdana" w:hAnsi="Verdana"/>
          <w:color w:val="000000" w:themeColor="text1"/>
          <w:sz w:val="20"/>
          <w:szCs w:val="20"/>
          <w:lang w:val="nl-NL"/>
        </w:rPr>
        <w:t xml:space="preserve"> van </w:t>
      </w:r>
      <w:proofErr w:type="spellStart"/>
      <w:r>
        <w:rPr>
          <w:rFonts w:ascii="Verdana" w:hAnsi="Verdana"/>
          <w:color w:val="000000" w:themeColor="text1"/>
          <w:sz w:val="20"/>
          <w:szCs w:val="20"/>
          <w:lang w:val="nl-NL"/>
        </w:rPr>
        <w:t>Loghum</w:t>
      </w:r>
      <w:proofErr w:type="spellEnd"/>
      <w:r>
        <w:rPr>
          <w:rFonts w:ascii="Verdana" w:hAnsi="Verdana"/>
          <w:color w:val="000000" w:themeColor="text1"/>
          <w:sz w:val="20"/>
          <w:szCs w:val="20"/>
          <w:lang w:val="nl-NL"/>
        </w:rPr>
        <w:t>.</w:t>
      </w:r>
    </w:p>
    <w:p w14:paraId="4F5089E1" w14:textId="77777777" w:rsidR="0053065A" w:rsidRDefault="0053065A" w:rsidP="0053065A">
      <w:pPr>
        <w:rPr>
          <w:rFonts w:ascii="Verdana" w:hAnsi="Verdana"/>
          <w:color w:val="000000" w:themeColor="text1"/>
          <w:sz w:val="20"/>
          <w:szCs w:val="20"/>
          <w:lang w:val="nl-NL"/>
        </w:rPr>
      </w:pPr>
    </w:p>
    <w:tbl>
      <w:tblPr>
        <w:tblStyle w:val="Tabelraster"/>
        <w:tblW w:w="0" w:type="auto"/>
        <w:tblLook w:val="04A0" w:firstRow="1" w:lastRow="0" w:firstColumn="1" w:lastColumn="0" w:noHBand="0" w:noVBand="1"/>
      </w:tblPr>
      <w:tblGrid>
        <w:gridCol w:w="2830"/>
        <w:gridCol w:w="6232"/>
      </w:tblGrid>
      <w:tr w:rsidR="0053065A" w14:paraId="43ABEF28" w14:textId="77777777" w:rsidTr="002B272D">
        <w:tc>
          <w:tcPr>
            <w:tcW w:w="2830" w:type="dxa"/>
          </w:tcPr>
          <w:p w14:paraId="5FC65527" w14:textId="77777777" w:rsidR="0053065A" w:rsidRDefault="0053065A" w:rsidP="002B272D">
            <w:pPr>
              <w:spacing w:before="60" w:after="60"/>
              <w:rPr>
                <w:rFonts w:ascii="Verdana" w:hAnsi="Verdana"/>
                <w:sz w:val="20"/>
                <w:szCs w:val="20"/>
                <w:lang w:val="nl-NL"/>
              </w:rPr>
            </w:pPr>
            <w:r>
              <w:rPr>
                <w:rFonts w:ascii="Verdana" w:hAnsi="Verdana"/>
                <w:sz w:val="20"/>
                <w:szCs w:val="20"/>
                <w:lang w:val="nl-NL"/>
              </w:rPr>
              <w:t>Doel</w:t>
            </w:r>
          </w:p>
        </w:tc>
        <w:tc>
          <w:tcPr>
            <w:tcW w:w="6232" w:type="dxa"/>
          </w:tcPr>
          <w:p w14:paraId="56BD9FE5" w14:textId="6227C981" w:rsidR="0053065A" w:rsidRDefault="00CB0422" w:rsidP="002B272D">
            <w:pPr>
              <w:spacing w:before="60" w:after="60"/>
              <w:rPr>
                <w:rFonts w:ascii="Verdana" w:hAnsi="Verdana"/>
                <w:sz w:val="20"/>
                <w:szCs w:val="20"/>
                <w:lang w:val="nl-NL"/>
              </w:rPr>
            </w:pPr>
            <w:r>
              <w:rPr>
                <w:rFonts w:ascii="Verdana" w:hAnsi="Verdana"/>
                <w:sz w:val="20"/>
                <w:szCs w:val="20"/>
                <w:lang w:val="nl-NL"/>
              </w:rPr>
              <w:t>Ervaringen uitwisselen</w:t>
            </w:r>
          </w:p>
        </w:tc>
      </w:tr>
      <w:tr w:rsidR="0053065A" w14:paraId="3C8FD4CC" w14:textId="77777777" w:rsidTr="002B272D">
        <w:tc>
          <w:tcPr>
            <w:tcW w:w="2830" w:type="dxa"/>
          </w:tcPr>
          <w:p w14:paraId="360298A4" w14:textId="77777777" w:rsidR="0053065A" w:rsidRDefault="0053065A" w:rsidP="002B272D">
            <w:pPr>
              <w:spacing w:before="60" w:after="60"/>
              <w:rPr>
                <w:rFonts w:ascii="Verdana" w:hAnsi="Verdana"/>
                <w:sz w:val="20"/>
                <w:szCs w:val="20"/>
                <w:lang w:val="nl-NL"/>
              </w:rPr>
            </w:pPr>
            <w:r>
              <w:rPr>
                <w:rFonts w:ascii="Verdana" w:hAnsi="Verdana"/>
                <w:sz w:val="20"/>
                <w:szCs w:val="20"/>
                <w:lang w:val="nl-NL"/>
              </w:rPr>
              <w:t>Aantal deelnemers</w:t>
            </w:r>
          </w:p>
        </w:tc>
        <w:tc>
          <w:tcPr>
            <w:tcW w:w="6232" w:type="dxa"/>
          </w:tcPr>
          <w:p w14:paraId="1CA68D84" w14:textId="3DB1FA83" w:rsidR="0053065A" w:rsidRDefault="00421946" w:rsidP="002B272D">
            <w:pPr>
              <w:spacing w:before="60" w:after="60"/>
              <w:rPr>
                <w:rFonts w:ascii="Verdana" w:hAnsi="Verdana"/>
                <w:sz w:val="20"/>
                <w:szCs w:val="20"/>
                <w:lang w:val="nl-NL"/>
              </w:rPr>
            </w:pPr>
            <w:r>
              <w:rPr>
                <w:rFonts w:ascii="Verdana" w:hAnsi="Verdana"/>
                <w:sz w:val="20"/>
                <w:szCs w:val="20"/>
                <w:lang w:val="nl-NL"/>
              </w:rPr>
              <w:t>5 tot 1</w:t>
            </w:r>
            <w:r w:rsidR="00A0223B">
              <w:rPr>
                <w:rFonts w:ascii="Verdana" w:hAnsi="Verdana"/>
                <w:sz w:val="20"/>
                <w:szCs w:val="20"/>
                <w:lang w:val="nl-NL"/>
              </w:rPr>
              <w:t>0</w:t>
            </w:r>
          </w:p>
        </w:tc>
      </w:tr>
      <w:tr w:rsidR="0053065A" w14:paraId="3963096B" w14:textId="77777777" w:rsidTr="002B272D">
        <w:tc>
          <w:tcPr>
            <w:tcW w:w="2830" w:type="dxa"/>
          </w:tcPr>
          <w:p w14:paraId="74E379C3" w14:textId="77777777" w:rsidR="0053065A" w:rsidRDefault="0053065A" w:rsidP="002B272D">
            <w:pPr>
              <w:spacing w:before="60" w:after="60"/>
              <w:rPr>
                <w:rFonts w:ascii="Verdana" w:hAnsi="Verdana"/>
                <w:sz w:val="20"/>
                <w:szCs w:val="20"/>
                <w:lang w:val="nl-NL"/>
              </w:rPr>
            </w:pPr>
            <w:r>
              <w:rPr>
                <w:rFonts w:ascii="Verdana" w:hAnsi="Verdana"/>
                <w:sz w:val="20"/>
                <w:szCs w:val="20"/>
                <w:lang w:val="nl-NL"/>
              </w:rPr>
              <w:t>Duur</w:t>
            </w:r>
          </w:p>
        </w:tc>
        <w:tc>
          <w:tcPr>
            <w:tcW w:w="6232" w:type="dxa"/>
          </w:tcPr>
          <w:p w14:paraId="55C31E02" w14:textId="000316A6" w:rsidR="0053065A" w:rsidRDefault="006F6017" w:rsidP="002B272D">
            <w:pPr>
              <w:spacing w:before="60" w:after="60"/>
              <w:rPr>
                <w:rFonts w:ascii="Verdana" w:hAnsi="Verdana"/>
                <w:sz w:val="20"/>
                <w:szCs w:val="20"/>
                <w:lang w:val="nl-NL"/>
              </w:rPr>
            </w:pPr>
            <w:r>
              <w:rPr>
                <w:rFonts w:ascii="Verdana" w:hAnsi="Verdana"/>
                <w:sz w:val="20"/>
                <w:szCs w:val="20"/>
                <w:lang w:val="nl-NL"/>
              </w:rPr>
              <w:t>15</w:t>
            </w:r>
            <w:r w:rsidR="00A0223B">
              <w:rPr>
                <w:rFonts w:ascii="Verdana" w:hAnsi="Verdana"/>
                <w:sz w:val="20"/>
                <w:szCs w:val="20"/>
                <w:lang w:val="nl-NL"/>
              </w:rPr>
              <w:t xml:space="preserve">’ tot </w:t>
            </w:r>
            <w:r>
              <w:rPr>
                <w:rFonts w:ascii="Verdana" w:hAnsi="Verdana"/>
                <w:sz w:val="20"/>
                <w:szCs w:val="20"/>
                <w:lang w:val="nl-NL"/>
              </w:rPr>
              <w:t>6</w:t>
            </w:r>
            <w:r w:rsidR="00A0223B">
              <w:rPr>
                <w:rFonts w:ascii="Verdana" w:hAnsi="Verdana"/>
                <w:sz w:val="20"/>
                <w:szCs w:val="20"/>
                <w:lang w:val="nl-NL"/>
              </w:rPr>
              <w:t>0’</w:t>
            </w:r>
          </w:p>
        </w:tc>
      </w:tr>
      <w:tr w:rsidR="0053065A" w14:paraId="36101940" w14:textId="77777777" w:rsidTr="002B272D">
        <w:tc>
          <w:tcPr>
            <w:tcW w:w="2830" w:type="dxa"/>
          </w:tcPr>
          <w:p w14:paraId="276D2DC8" w14:textId="77777777" w:rsidR="0053065A" w:rsidRDefault="0053065A" w:rsidP="002B272D">
            <w:pPr>
              <w:spacing w:before="60" w:after="60"/>
              <w:rPr>
                <w:rFonts w:ascii="Verdana" w:hAnsi="Verdana"/>
                <w:sz w:val="20"/>
                <w:szCs w:val="20"/>
                <w:lang w:val="nl-NL"/>
              </w:rPr>
            </w:pPr>
            <w:r>
              <w:rPr>
                <w:rFonts w:ascii="Verdana" w:hAnsi="Verdana"/>
                <w:sz w:val="20"/>
                <w:szCs w:val="20"/>
                <w:lang w:val="nl-NL"/>
              </w:rPr>
              <w:t>Materiaal</w:t>
            </w:r>
          </w:p>
        </w:tc>
        <w:tc>
          <w:tcPr>
            <w:tcW w:w="6232" w:type="dxa"/>
          </w:tcPr>
          <w:p w14:paraId="307C9295" w14:textId="1558740C" w:rsidR="0053065A" w:rsidRPr="00421946" w:rsidRDefault="00421946" w:rsidP="00421946">
            <w:pPr>
              <w:spacing w:before="60" w:after="60"/>
              <w:rPr>
                <w:rFonts w:ascii="Verdana" w:hAnsi="Verdana"/>
                <w:sz w:val="20"/>
                <w:szCs w:val="20"/>
                <w:lang w:val="nl-NL"/>
              </w:rPr>
            </w:pPr>
            <w:r>
              <w:rPr>
                <w:rFonts w:ascii="Verdana" w:hAnsi="Verdana"/>
                <w:sz w:val="20"/>
                <w:szCs w:val="20"/>
                <w:lang w:val="nl-NL"/>
              </w:rPr>
              <w:t>Geen</w:t>
            </w:r>
          </w:p>
        </w:tc>
      </w:tr>
    </w:tbl>
    <w:p w14:paraId="22A56BCB" w14:textId="77777777" w:rsidR="0053065A" w:rsidRDefault="0053065A" w:rsidP="0053065A">
      <w:pPr>
        <w:rPr>
          <w:rFonts w:ascii="Verdana" w:hAnsi="Verdana"/>
          <w:sz w:val="20"/>
          <w:szCs w:val="20"/>
          <w:lang w:val="nl-NL"/>
        </w:rPr>
      </w:pPr>
    </w:p>
    <w:p w14:paraId="3F24FF6C" w14:textId="77777777" w:rsidR="0053065A" w:rsidRDefault="0053065A" w:rsidP="0053065A">
      <w:pPr>
        <w:rPr>
          <w:rFonts w:ascii="Verdana" w:hAnsi="Verdana"/>
          <w:sz w:val="20"/>
          <w:szCs w:val="20"/>
          <w:lang w:val="nl-NL"/>
        </w:rPr>
      </w:pPr>
    </w:p>
    <w:p w14:paraId="0967A050" w14:textId="77777777" w:rsidR="0053065A" w:rsidRDefault="0053065A" w:rsidP="0053065A">
      <w:pPr>
        <w:rPr>
          <w:rFonts w:ascii="Verdana" w:hAnsi="Verdana"/>
          <w:b/>
          <w:bCs/>
          <w:color w:val="44546A" w:themeColor="text2"/>
          <w:sz w:val="20"/>
          <w:szCs w:val="20"/>
          <w:lang w:val="nl-NL"/>
        </w:rPr>
      </w:pPr>
      <w:r w:rsidRPr="00D227AD">
        <w:rPr>
          <w:rFonts w:ascii="Verdana" w:hAnsi="Verdana"/>
          <w:b/>
          <w:bCs/>
          <w:color w:val="44546A" w:themeColor="text2"/>
          <w:sz w:val="20"/>
          <w:szCs w:val="20"/>
          <w:lang w:val="nl-NL"/>
        </w:rPr>
        <w:t>VOORBEREIDING</w:t>
      </w:r>
    </w:p>
    <w:p w14:paraId="564951AA" w14:textId="1768AE20" w:rsidR="0053065A" w:rsidRDefault="00421946" w:rsidP="0053065A">
      <w:pPr>
        <w:rPr>
          <w:rFonts w:ascii="Verdana" w:hAnsi="Verdana"/>
          <w:color w:val="000000" w:themeColor="text1"/>
          <w:sz w:val="20"/>
          <w:szCs w:val="20"/>
          <w:lang w:val="nl-NL"/>
        </w:rPr>
      </w:pPr>
      <w:r>
        <w:rPr>
          <w:rFonts w:ascii="Verdana" w:hAnsi="Verdana"/>
          <w:color w:val="000000" w:themeColor="text1"/>
          <w:sz w:val="20"/>
          <w:szCs w:val="20"/>
          <w:lang w:val="nl-NL"/>
        </w:rPr>
        <w:t>Geen</w:t>
      </w:r>
    </w:p>
    <w:p w14:paraId="55CED9F1" w14:textId="77777777" w:rsidR="0053065A" w:rsidRPr="00C70105" w:rsidRDefault="0053065A" w:rsidP="0053065A">
      <w:pPr>
        <w:rPr>
          <w:rFonts w:ascii="Verdana" w:hAnsi="Verdana"/>
          <w:color w:val="000000" w:themeColor="text1"/>
          <w:sz w:val="20"/>
          <w:szCs w:val="20"/>
          <w:lang w:val="nl-NL"/>
        </w:rPr>
      </w:pPr>
    </w:p>
    <w:p w14:paraId="7B8BCB7D" w14:textId="77777777" w:rsidR="0053065A" w:rsidRPr="00D227AD" w:rsidRDefault="0053065A" w:rsidP="0053065A">
      <w:pPr>
        <w:rPr>
          <w:rFonts w:ascii="Verdana" w:hAnsi="Verdana"/>
          <w:color w:val="000000" w:themeColor="text1"/>
          <w:sz w:val="20"/>
          <w:szCs w:val="20"/>
          <w:lang w:val="nl-NL"/>
        </w:rPr>
      </w:pPr>
    </w:p>
    <w:p w14:paraId="3D0A6B8D" w14:textId="77777777" w:rsidR="0053065A" w:rsidRDefault="0053065A" w:rsidP="0053065A">
      <w:pPr>
        <w:rPr>
          <w:rFonts w:ascii="Verdana" w:hAnsi="Verdana"/>
          <w:b/>
          <w:bCs/>
          <w:color w:val="44546A" w:themeColor="text2"/>
          <w:sz w:val="20"/>
          <w:szCs w:val="20"/>
          <w:lang w:val="nl-NL"/>
        </w:rPr>
      </w:pPr>
      <w:r>
        <w:rPr>
          <w:rFonts w:ascii="Verdana" w:hAnsi="Verdana"/>
          <w:b/>
          <w:bCs/>
          <w:color w:val="44546A" w:themeColor="text2"/>
          <w:sz w:val="20"/>
          <w:szCs w:val="20"/>
          <w:lang w:val="nl-NL"/>
        </w:rPr>
        <w:t>WERKWIJZE</w:t>
      </w:r>
    </w:p>
    <w:p w14:paraId="013E3CFF" w14:textId="4BB6BD28" w:rsidR="006F6017" w:rsidRPr="006F6017" w:rsidRDefault="006F6017"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De werkvorm kan dienen als motiverende start voor een uitgebreidere teamreflectie via andere werkvormen. Het doel is om te vertrekken vanuit positieve ervaringen en succesfactoren vooraleer tot een diepere reflectie te komen.</w:t>
      </w:r>
    </w:p>
    <w:p w14:paraId="53CCE4DA" w14:textId="1280D96E" w:rsidR="0053065A" w:rsidRDefault="00A0223B" w:rsidP="00AC275D">
      <w:pPr>
        <w:pStyle w:val="Lijstalinea"/>
        <w:numPr>
          <w:ilvl w:val="0"/>
          <w:numId w:val="25"/>
        </w:numPr>
        <w:jc w:val="both"/>
        <w:rPr>
          <w:rFonts w:ascii="Verdana" w:hAnsi="Verdana"/>
          <w:color w:val="000000" w:themeColor="text1"/>
          <w:sz w:val="20"/>
          <w:szCs w:val="20"/>
          <w:lang w:val="nl-NL"/>
        </w:rPr>
      </w:pPr>
      <w:r>
        <w:rPr>
          <w:rFonts w:ascii="Verdana" w:hAnsi="Verdana"/>
          <w:color w:val="000000" w:themeColor="text1"/>
          <w:sz w:val="20"/>
          <w:szCs w:val="20"/>
          <w:lang w:val="nl-NL"/>
        </w:rPr>
        <w:t>Vraag om goed nieuws over het burgerschapstraject. Elke deelnemer vertelt kort (max. 1’) wat er goed is gegaan bij de toepassingen van het actieplan de afgelopen periode.</w:t>
      </w:r>
    </w:p>
    <w:p w14:paraId="424CA529" w14:textId="7FF75F6C" w:rsidR="00A0223B" w:rsidRDefault="00A0223B" w:rsidP="00AC275D">
      <w:pPr>
        <w:pStyle w:val="Lijstalinea"/>
        <w:numPr>
          <w:ilvl w:val="0"/>
          <w:numId w:val="25"/>
        </w:numPr>
        <w:jc w:val="both"/>
        <w:rPr>
          <w:rFonts w:ascii="Verdana" w:hAnsi="Verdana"/>
          <w:color w:val="000000" w:themeColor="text1"/>
          <w:sz w:val="20"/>
          <w:szCs w:val="20"/>
          <w:lang w:val="nl-NL"/>
        </w:rPr>
      </w:pPr>
      <w:r>
        <w:rPr>
          <w:rFonts w:ascii="Verdana" w:hAnsi="Verdana"/>
          <w:color w:val="000000" w:themeColor="text1"/>
          <w:sz w:val="20"/>
          <w:szCs w:val="20"/>
          <w:lang w:val="nl-NL"/>
        </w:rPr>
        <w:t xml:space="preserve">Noteer </w:t>
      </w:r>
      <w:proofErr w:type="gramStart"/>
      <w:r>
        <w:rPr>
          <w:rFonts w:ascii="Verdana" w:hAnsi="Verdana"/>
          <w:color w:val="000000" w:themeColor="text1"/>
          <w:sz w:val="20"/>
          <w:szCs w:val="20"/>
          <w:lang w:val="nl-NL"/>
        </w:rPr>
        <w:t>indien</w:t>
      </w:r>
      <w:proofErr w:type="gramEnd"/>
      <w:r>
        <w:rPr>
          <w:rFonts w:ascii="Verdana" w:hAnsi="Verdana"/>
          <w:color w:val="000000" w:themeColor="text1"/>
          <w:sz w:val="20"/>
          <w:szCs w:val="20"/>
          <w:lang w:val="nl-NL"/>
        </w:rPr>
        <w:t xml:space="preserve"> gewenst trefwoorden op een flap, bord, online document.</w:t>
      </w:r>
    </w:p>
    <w:p w14:paraId="701F29A6" w14:textId="2138B18C" w:rsidR="00A0223B" w:rsidRDefault="00A0223B" w:rsidP="00AC275D">
      <w:pPr>
        <w:pStyle w:val="Lijstalinea"/>
        <w:numPr>
          <w:ilvl w:val="0"/>
          <w:numId w:val="25"/>
        </w:numPr>
        <w:jc w:val="both"/>
        <w:rPr>
          <w:rFonts w:ascii="Verdana" w:hAnsi="Verdana"/>
          <w:color w:val="000000" w:themeColor="text1"/>
          <w:sz w:val="20"/>
          <w:szCs w:val="20"/>
          <w:lang w:val="nl-NL"/>
        </w:rPr>
      </w:pPr>
      <w:r>
        <w:rPr>
          <w:rFonts w:ascii="Verdana" w:hAnsi="Verdana"/>
          <w:color w:val="000000" w:themeColor="text1"/>
          <w:sz w:val="20"/>
          <w:szCs w:val="20"/>
          <w:lang w:val="nl-NL"/>
        </w:rPr>
        <w:t>Verbind datgene wat teamleden benoemen aan de geselecteerde prioriteiten en het actieplan.</w:t>
      </w:r>
    </w:p>
    <w:p w14:paraId="769335D1" w14:textId="66653D4D" w:rsidR="00A0223B" w:rsidRPr="00A0223B" w:rsidRDefault="00A0223B" w:rsidP="00AC275D">
      <w:pPr>
        <w:pStyle w:val="Lijstalinea"/>
        <w:numPr>
          <w:ilvl w:val="0"/>
          <w:numId w:val="25"/>
        </w:numPr>
        <w:jc w:val="both"/>
        <w:rPr>
          <w:rFonts w:ascii="Verdana" w:hAnsi="Verdana"/>
          <w:color w:val="000000" w:themeColor="text1"/>
          <w:sz w:val="20"/>
          <w:szCs w:val="20"/>
          <w:lang w:val="nl-NL"/>
        </w:rPr>
      </w:pPr>
      <w:r>
        <w:rPr>
          <w:rFonts w:ascii="Verdana" w:hAnsi="Verdana"/>
          <w:color w:val="000000" w:themeColor="text1"/>
          <w:sz w:val="20"/>
          <w:szCs w:val="20"/>
          <w:lang w:val="nl-NL"/>
        </w:rPr>
        <w:t>Vervolgens kan je ingaan op wat minder goed is gelopen. Dit kan bijvoorbeeld met post-its.</w:t>
      </w:r>
    </w:p>
    <w:p w14:paraId="767456DC" w14:textId="77777777" w:rsidR="0053065A" w:rsidRDefault="0053065A" w:rsidP="00AC275D">
      <w:pPr>
        <w:jc w:val="both"/>
        <w:rPr>
          <w:rFonts w:ascii="Verdana" w:hAnsi="Verdana"/>
          <w:color w:val="000000" w:themeColor="text1"/>
          <w:sz w:val="20"/>
          <w:szCs w:val="20"/>
          <w:lang w:val="nl-NL"/>
        </w:rPr>
      </w:pPr>
    </w:p>
    <w:p w14:paraId="683523B1" w14:textId="77777777" w:rsidR="0053065A" w:rsidRDefault="0053065A"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Aandachtspunten:</w:t>
      </w:r>
    </w:p>
    <w:p w14:paraId="07DEF522" w14:textId="1EB6DCAC" w:rsidR="0053065A" w:rsidRDefault="00A0223B" w:rsidP="00AC275D">
      <w:pPr>
        <w:pStyle w:val="Lijstalinea"/>
        <w:numPr>
          <w:ilvl w:val="0"/>
          <w:numId w:val="24"/>
        </w:numPr>
        <w:jc w:val="both"/>
        <w:rPr>
          <w:rFonts w:ascii="Verdana" w:hAnsi="Verdana"/>
          <w:color w:val="000000" w:themeColor="text1"/>
          <w:sz w:val="20"/>
          <w:szCs w:val="20"/>
          <w:lang w:val="nl-NL"/>
        </w:rPr>
      </w:pPr>
      <w:r>
        <w:rPr>
          <w:rFonts w:ascii="Verdana" w:hAnsi="Verdana"/>
          <w:color w:val="000000" w:themeColor="text1"/>
          <w:sz w:val="20"/>
          <w:szCs w:val="20"/>
          <w:lang w:val="nl-NL"/>
        </w:rPr>
        <w:t>Met een grotere groep is de werkvorm ook mogelijk, maar dan wordt het goede nieuws uitgewisseld in deelgroepen in plaats van plenair.</w:t>
      </w:r>
    </w:p>
    <w:p w14:paraId="731FDD82" w14:textId="7F6231A2" w:rsidR="00A0223B" w:rsidRDefault="006F6017" w:rsidP="00AC275D">
      <w:pPr>
        <w:pStyle w:val="Lijstalinea"/>
        <w:numPr>
          <w:ilvl w:val="0"/>
          <w:numId w:val="24"/>
        </w:numPr>
        <w:jc w:val="both"/>
        <w:rPr>
          <w:rFonts w:ascii="Verdana" w:hAnsi="Verdana"/>
          <w:color w:val="000000" w:themeColor="text1"/>
          <w:sz w:val="20"/>
          <w:szCs w:val="20"/>
          <w:lang w:val="nl-NL"/>
        </w:rPr>
      </w:pPr>
      <w:r>
        <w:rPr>
          <w:rFonts w:ascii="Verdana" w:hAnsi="Verdana"/>
          <w:color w:val="000000" w:themeColor="text1"/>
          <w:sz w:val="20"/>
          <w:szCs w:val="20"/>
          <w:lang w:val="nl-NL"/>
        </w:rPr>
        <w:t>Zeker bij teams of trajecten met moeilijkheden kan dit een motiverende opstart zijn.</w:t>
      </w:r>
    </w:p>
    <w:p w14:paraId="77C0C2A0" w14:textId="77777777" w:rsidR="00AC275D" w:rsidRPr="00AC275D" w:rsidRDefault="00AC275D" w:rsidP="00AC275D">
      <w:pPr>
        <w:jc w:val="both"/>
        <w:rPr>
          <w:rFonts w:ascii="Verdana" w:hAnsi="Verdana"/>
          <w:color w:val="000000" w:themeColor="text1"/>
          <w:sz w:val="20"/>
          <w:szCs w:val="20"/>
          <w:lang w:val="nl-NL"/>
        </w:rPr>
      </w:pPr>
    </w:p>
    <w:p w14:paraId="3FB78CAC" w14:textId="7F9C7DF8" w:rsidR="00421946" w:rsidRDefault="00421946">
      <w:pPr>
        <w:rPr>
          <w:rFonts w:ascii="Verdana" w:hAnsi="Verdana"/>
          <w:color w:val="000000" w:themeColor="text1"/>
          <w:sz w:val="20"/>
          <w:szCs w:val="20"/>
          <w:lang w:val="nl-NL"/>
        </w:rPr>
      </w:pPr>
      <w:r>
        <w:rPr>
          <w:rFonts w:ascii="Verdana" w:hAnsi="Verdana"/>
          <w:color w:val="000000" w:themeColor="text1"/>
          <w:sz w:val="20"/>
          <w:szCs w:val="20"/>
          <w:lang w:val="nl-NL"/>
        </w:rPr>
        <w:br w:type="page"/>
      </w:r>
    </w:p>
    <w:p w14:paraId="6A758AA2" w14:textId="52F70621" w:rsidR="00421946" w:rsidRPr="00B513E2" w:rsidRDefault="00421946" w:rsidP="00421946">
      <w:pPr>
        <w:pStyle w:val="Lijstalinea"/>
        <w:pBdr>
          <w:top w:val="single" w:sz="4" w:space="1" w:color="auto"/>
          <w:left w:val="single" w:sz="4" w:space="4" w:color="auto"/>
          <w:bottom w:val="single" w:sz="4" w:space="1" w:color="auto"/>
          <w:right w:val="single" w:sz="4" w:space="4" w:color="auto"/>
        </w:pBdr>
        <w:shd w:val="clear" w:color="auto" w:fill="44546A" w:themeFill="text2"/>
        <w:ind w:left="0"/>
        <w:jc w:val="center"/>
        <w:rPr>
          <w:rFonts w:ascii="Verdana" w:hAnsi="Verdana"/>
          <w:b/>
          <w:bCs/>
          <w:color w:val="FFFFFF" w:themeColor="background1"/>
          <w:sz w:val="20"/>
          <w:szCs w:val="20"/>
          <w:lang w:val="nl-NL"/>
        </w:rPr>
      </w:pPr>
      <w:bookmarkStart w:id="2" w:name="Fiche3"/>
      <w:r>
        <w:rPr>
          <w:rFonts w:ascii="Verdana" w:hAnsi="Verdana"/>
          <w:b/>
          <w:bCs/>
          <w:color w:val="FFFFFF" w:themeColor="background1"/>
          <w:sz w:val="20"/>
          <w:szCs w:val="20"/>
          <w:lang w:val="nl-NL"/>
        </w:rPr>
        <w:lastRenderedPageBreak/>
        <w:t xml:space="preserve">FICHE </w:t>
      </w:r>
      <w:r>
        <w:rPr>
          <w:rFonts w:ascii="Verdana" w:hAnsi="Verdana"/>
          <w:b/>
          <w:bCs/>
          <w:color w:val="FFFFFF" w:themeColor="background1"/>
          <w:sz w:val="20"/>
          <w:szCs w:val="20"/>
          <w:lang w:val="nl-NL"/>
        </w:rPr>
        <w:t>JUBELMUUR EN KLAAGMUUR</w:t>
      </w:r>
    </w:p>
    <w:bookmarkEnd w:id="2"/>
    <w:p w14:paraId="3A5465AF" w14:textId="77777777" w:rsidR="00421946" w:rsidRDefault="00421946" w:rsidP="00421946">
      <w:pPr>
        <w:rPr>
          <w:rFonts w:ascii="Verdana" w:hAnsi="Verdana"/>
          <w:sz w:val="20"/>
          <w:szCs w:val="20"/>
          <w:lang w:val="nl-NL"/>
        </w:rPr>
      </w:pPr>
    </w:p>
    <w:p w14:paraId="52CDB594" w14:textId="77777777" w:rsidR="00421946" w:rsidRDefault="00421946" w:rsidP="00421946">
      <w:pPr>
        <w:rPr>
          <w:rFonts w:ascii="Verdana" w:hAnsi="Verdana"/>
          <w:color w:val="000000" w:themeColor="text1"/>
          <w:sz w:val="20"/>
          <w:szCs w:val="20"/>
          <w:lang w:val="nl-NL"/>
        </w:rPr>
      </w:pPr>
      <w:r>
        <w:rPr>
          <w:rFonts w:ascii="Verdana" w:hAnsi="Verdana"/>
          <w:color w:val="000000" w:themeColor="text1"/>
          <w:sz w:val="20"/>
          <w:szCs w:val="20"/>
          <w:lang w:val="nl-NL"/>
        </w:rPr>
        <w:t xml:space="preserve">Bron: Bijkerk, L. &amp; van der Heide, W. (2006). </w:t>
      </w:r>
      <w:r>
        <w:rPr>
          <w:rFonts w:ascii="Verdana" w:hAnsi="Verdana"/>
          <w:i/>
          <w:iCs/>
          <w:color w:val="000000" w:themeColor="text1"/>
          <w:sz w:val="20"/>
          <w:szCs w:val="20"/>
          <w:lang w:val="nl-NL"/>
        </w:rPr>
        <w:t>Het gaat steeds beter. Activerende werkvormen voor de opleidingspraktijk</w:t>
      </w:r>
      <w:r>
        <w:rPr>
          <w:rFonts w:ascii="Verdana" w:hAnsi="Verdana"/>
          <w:color w:val="000000" w:themeColor="text1"/>
          <w:sz w:val="20"/>
          <w:szCs w:val="20"/>
          <w:lang w:val="nl-NL"/>
        </w:rPr>
        <w:t xml:space="preserve">. Houten: </w:t>
      </w:r>
      <w:proofErr w:type="spellStart"/>
      <w:r>
        <w:rPr>
          <w:rFonts w:ascii="Verdana" w:hAnsi="Verdana"/>
          <w:color w:val="000000" w:themeColor="text1"/>
          <w:sz w:val="20"/>
          <w:szCs w:val="20"/>
          <w:lang w:val="nl-NL"/>
        </w:rPr>
        <w:t>Bohn</w:t>
      </w:r>
      <w:proofErr w:type="spellEnd"/>
      <w:r>
        <w:rPr>
          <w:rFonts w:ascii="Verdana" w:hAnsi="Verdana"/>
          <w:color w:val="000000" w:themeColor="text1"/>
          <w:sz w:val="20"/>
          <w:szCs w:val="20"/>
          <w:lang w:val="nl-NL"/>
        </w:rPr>
        <w:t xml:space="preserve"> </w:t>
      </w:r>
      <w:proofErr w:type="spellStart"/>
      <w:r>
        <w:rPr>
          <w:rFonts w:ascii="Verdana" w:hAnsi="Verdana"/>
          <w:color w:val="000000" w:themeColor="text1"/>
          <w:sz w:val="20"/>
          <w:szCs w:val="20"/>
          <w:lang w:val="nl-NL"/>
        </w:rPr>
        <w:t>Stafleu</w:t>
      </w:r>
      <w:proofErr w:type="spellEnd"/>
      <w:r>
        <w:rPr>
          <w:rFonts w:ascii="Verdana" w:hAnsi="Verdana"/>
          <w:color w:val="000000" w:themeColor="text1"/>
          <w:sz w:val="20"/>
          <w:szCs w:val="20"/>
          <w:lang w:val="nl-NL"/>
        </w:rPr>
        <w:t xml:space="preserve"> van </w:t>
      </w:r>
      <w:proofErr w:type="spellStart"/>
      <w:r>
        <w:rPr>
          <w:rFonts w:ascii="Verdana" w:hAnsi="Verdana"/>
          <w:color w:val="000000" w:themeColor="text1"/>
          <w:sz w:val="20"/>
          <w:szCs w:val="20"/>
          <w:lang w:val="nl-NL"/>
        </w:rPr>
        <w:t>Loghum</w:t>
      </w:r>
      <w:proofErr w:type="spellEnd"/>
      <w:r>
        <w:rPr>
          <w:rFonts w:ascii="Verdana" w:hAnsi="Verdana"/>
          <w:color w:val="000000" w:themeColor="text1"/>
          <w:sz w:val="20"/>
          <w:szCs w:val="20"/>
          <w:lang w:val="nl-NL"/>
        </w:rPr>
        <w:t>.</w:t>
      </w:r>
    </w:p>
    <w:p w14:paraId="38BBC1C9" w14:textId="77777777" w:rsidR="00421946" w:rsidRDefault="00421946" w:rsidP="00421946">
      <w:pPr>
        <w:rPr>
          <w:rFonts w:ascii="Verdana" w:hAnsi="Verdana"/>
          <w:color w:val="000000" w:themeColor="text1"/>
          <w:sz w:val="20"/>
          <w:szCs w:val="20"/>
          <w:lang w:val="nl-NL"/>
        </w:rPr>
      </w:pPr>
    </w:p>
    <w:tbl>
      <w:tblPr>
        <w:tblStyle w:val="Tabelraster"/>
        <w:tblW w:w="0" w:type="auto"/>
        <w:tblLook w:val="04A0" w:firstRow="1" w:lastRow="0" w:firstColumn="1" w:lastColumn="0" w:noHBand="0" w:noVBand="1"/>
      </w:tblPr>
      <w:tblGrid>
        <w:gridCol w:w="2830"/>
        <w:gridCol w:w="6232"/>
      </w:tblGrid>
      <w:tr w:rsidR="00421946" w14:paraId="1631BC2E" w14:textId="77777777" w:rsidTr="002B272D">
        <w:tc>
          <w:tcPr>
            <w:tcW w:w="2830" w:type="dxa"/>
          </w:tcPr>
          <w:p w14:paraId="16061FC1"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Doel</w:t>
            </w:r>
          </w:p>
        </w:tc>
        <w:tc>
          <w:tcPr>
            <w:tcW w:w="6232" w:type="dxa"/>
          </w:tcPr>
          <w:p w14:paraId="03FCD987" w14:textId="6DFA4A59" w:rsidR="00421946" w:rsidRDefault="00B804CE" w:rsidP="002B272D">
            <w:pPr>
              <w:spacing w:before="60" w:after="60"/>
              <w:rPr>
                <w:rFonts w:ascii="Verdana" w:hAnsi="Verdana"/>
                <w:sz w:val="20"/>
                <w:szCs w:val="20"/>
                <w:lang w:val="nl-NL"/>
              </w:rPr>
            </w:pPr>
            <w:r>
              <w:rPr>
                <w:rFonts w:ascii="Verdana" w:hAnsi="Verdana"/>
                <w:sz w:val="20"/>
                <w:szCs w:val="20"/>
                <w:lang w:val="nl-NL"/>
              </w:rPr>
              <w:t>Problemen bespreekbaar maken</w:t>
            </w:r>
          </w:p>
        </w:tc>
      </w:tr>
      <w:tr w:rsidR="00421946" w14:paraId="454E4154" w14:textId="77777777" w:rsidTr="002B272D">
        <w:tc>
          <w:tcPr>
            <w:tcW w:w="2830" w:type="dxa"/>
          </w:tcPr>
          <w:p w14:paraId="0D0CE3AA"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Aantal deelnemers</w:t>
            </w:r>
          </w:p>
        </w:tc>
        <w:tc>
          <w:tcPr>
            <w:tcW w:w="6232" w:type="dxa"/>
          </w:tcPr>
          <w:p w14:paraId="4286B804" w14:textId="55CD1C6E" w:rsidR="00421946" w:rsidRDefault="00B804CE" w:rsidP="002B272D">
            <w:pPr>
              <w:spacing w:before="60" w:after="60"/>
              <w:rPr>
                <w:rFonts w:ascii="Verdana" w:hAnsi="Verdana"/>
                <w:sz w:val="20"/>
                <w:szCs w:val="20"/>
                <w:lang w:val="nl-NL"/>
              </w:rPr>
            </w:pPr>
            <w:r>
              <w:rPr>
                <w:rFonts w:ascii="Verdana" w:hAnsi="Verdana"/>
                <w:sz w:val="20"/>
                <w:szCs w:val="20"/>
                <w:lang w:val="nl-NL"/>
              </w:rPr>
              <w:t>Onbeperkt</w:t>
            </w:r>
          </w:p>
        </w:tc>
      </w:tr>
      <w:tr w:rsidR="00421946" w14:paraId="37B2A119" w14:textId="77777777" w:rsidTr="002B272D">
        <w:tc>
          <w:tcPr>
            <w:tcW w:w="2830" w:type="dxa"/>
          </w:tcPr>
          <w:p w14:paraId="662CFF1E"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Duur</w:t>
            </w:r>
          </w:p>
        </w:tc>
        <w:tc>
          <w:tcPr>
            <w:tcW w:w="6232" w:type="dxa"/>
          </w:tcPr>
          <w:p w14:paraId="6744064D" w14:textId="71340865" w:rsidR="00421946" w:rsidRDefault="00C41BF8" w:rsidP="002B272D">
            <w:pPr>
              <w:spacing w:before="60" w:after="60"/>
              <w:rPr>
                <w:rFonts w:ascii="Verdana" w:hAnsi="Verdana"/>
                <w:sz w:val="20"/>
                <w:szCs w:val="20"/>
                <w:lang w:val="nl-NL"/>
              </w:rPr>
            </w:pPr>
            <w:r>
              <w:rPr>
                <w:rFonts w:ascii="Verdana" w:hAnsi="Verdana"/>
                <w:sz w:val="20"/>
                <w:szCs w:val="20"/>
                <w:lang w:val="nl-NL"/>
              </w:rPr>
              <w:t>15’ tot 30’</w:t>
            </w:r>
          </w:p>
        </w:tc>
      </w:tr>
      <w:tr w:rsidR="00421946" w14:paraId="7DD47E06" w14:textId="77777777" w:rsidTr="002B272D">
        <w:tc>
          <w:tcPr>
            <w:tcW w:w="2830" w:type="dxa"/>
          </w:tcPr>
          <w:p w14:paraId="5ADB0FDA"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Materiaal</w:t>
            </w:r>
          </w:p>
        </w:tc>
        <w:tc>
          <w:tcPr>
            <w:tcW w:w="6232" w:type="dxa"/>
          </w:tcPr>
          <w:p w14:paraId="6401B042" w14:textId="77777777" w:rsidR="00B804CE" w:rsidRDefault="00B804CE" w:rsidP="00B804CE">
            <w:pPr>
              <w:pStyle w:val="Lijstalinea"/>
              <w:numPr>
                <w:ilvl w:val="0"/>
                <w:numId w:val="18"/>
              </w:numPr>
              <w:spacing w:before="60" w:after="60"/>
              <w:rPr>
                <w:rFonts w:ascii="Verdana" w:hAnsi="Verdana"/>
                <w:sz w:val="20"/>
                <w:szCs w:val="20"/>
                <w:lang w:val="nl-NL"/>
              </w:rPr>
            </w:pPr>
            <w:r>
              <w:rPr>
                <w:rFonts w:ascii="Verdana" w:hAnsi="Verdana"/>
                <w:sz w:val="20"/>
                <w:szCs w:val="20"/>
                <w:lang w:val="nl-NL"/>
              </w:rPr>
              <w:t>Twee grote</w:t>
            </w:r>
            <w:r>
              <w:rPr>
                <w:rFonts w:ascii="Verdana" w:hAnsi="Verdana"/>
                <w:sz w:val="20"/>
                <w:szCs w:val="20"/>
                <w:lang w:val="nl-NL"/>
              </w:rPr>
              <w:t xml:space="preserve"> bladen </w:t>
            </w:r>
            <w:r>
              <w:rPr>
                <w:rFonts w:ascii="Verdana" w:hAnsi="Verdana"/>
                <w:sz w:val="20"/>
                <w:szCs w:val="20"/>
                <w:lang w:val="nl-NL"/>
              </w:rPr>
              <w:t xml:space="preserve">of borden </w:t>
            </w:r>
          </w:p>
          <w:p w14:paraId="20FBFAE2" w14:textId="3985FB2D" w:rsidR="00421946" w:rsidRPr="00B804CE" w:rsidRDefault="00B804CE" w:rsidP="00B804CE">
            <w:pPr>
              <w:pStyle w:val="Lijstalinea"/>
              <w:numPr>
                <w:ilvl w:val="0"/>
                <w:numId w:val="18"/>
              </w:numPr>
              <w:spacing w:before="60" w:after="60"/>
              <w:rPr>
                <w:rFonts w:ascii="Verdana" w:hAnsi="Verdana"/>
                <w:sz w:val="20"/>
                <w:szCs w:val="20"/>
                <w:lang w:val="nl-NL"/>
              </w:rPr>
            </w:pPr>
            <w:r>
              <w:rPr>
                <w:rFonts w:ascii="Verdana" w:hAnsi="Verdana"/>
                <w:sz w:val="20"/>
                <w:szCs w:val="20"/>
                <w:lang w:val="nl-NL"/>
              </w:rPr>
              <w:t>Post-its</w:t>
            </w:r>
          </w:p>
        </w:tc>
      </w:tr>
    </w:tbl>
    <w:p w14:paraId="5BF3A8C9" w14:textId="77777777" w:rsidR="00421946" w:rsidRDefault="00421946" w:rsidP="00421946">
      <w:pPr>
        <w:rPr>
          <w:rFonts w:ascii="Verdana" w:hAnsi="Verdana"/>
          <w:sz w:val="20"/>
          <w:szCs w:val="20"/>
          <w:lang w:val="nl-NL"/>
        </w:rPr>
      </w:pPr>
    </w:p>
    <w:p w14:paraId="2D9F038F" w14:textId="77777777" w:rsidR="00421946" w:rsidRDefault="00421946" w:rsidP="00421946">
      <w:pPr>
        <w:rPr>
          <w:rFonts w:ascii="Verdana" w:hAnsi="Verdana"/>
          <w:sz w:val="20"/>
          <w:szCs w:val="20"/>
          <w:lang w:val="nl-NL"/>
        </w:rPr>
      </w:pPr>
    </w:p>
    <w:p w14:paraId="485844F0" w14:textId="77777777" w:rsidR="00421946" w:rsidRDefault="00421946" w:rsidP="00421946">
      <w:pPr>
        <w:rPr>
          <w:rFonts w:ascii="Verdana" w:hAnsi="Verdana"/>
          <w:b/>
          <w:bCs/>
          <w:color w:val="44546A" w:themeColor="text2"/>
          <w:sz w:val="20"/>
          <w:szCs w:val="20"/>
          <w:lang w:val="nl-NL"/>
        </w:rPr>
      </w:pPr>
      <w:r w:rsidRPr="00D227AD">
        <w:rPr>
          <w:rFonts w:ascii="Verdana" w:hAnsi="Verdana"/>
          <w:b/>
          <w:bCs/>
          <w:color w:val="44546A" w:themeColor="text2"/>
          <w:sz w:val="20"/>
          <w:szCs w:val="20"/>
          <w:lang w:val="nl-NL"/>
        </w:rPr>
        <w:t>VOORBEREIDING</w:t>
      </w:r>
    </w:p>
    <w:p w14:paraId="7D5989AB" w14:textId="46E77E73" w:rsidR="00421946" w:rsidRDefault="00B804CE" w:rsidP="00421946">
      <w:pPr>
        <w:rPr>
          <w:rFonts w:ascii="Verdana" w:hAnsi="Verdana"/>
          <w:color w:val="000000" w:themeColor="text1"/>
          <w:sz w:val="20"/>
          <w:szCs w:val="20"/>
          <w:lang w:val="nl-NL"/>
        </w:rPr>
      </w:pPr>
      <w:r>
        <w:rPr>
          <w:rFonts w:ascii="Verdana" w:hAnsi="Verdana"/>
          <w:color w:val="000000" w:themeColor="text1"/>
          <w:sz w:val="20"/>
          <w:szCs w:val="20"/>
          <w:lang w:val="nl-NL"/>
        </w:rPr>
        <w:t>Noteer ‘jubelmuur’ en ‘</w:t>
      </w:r>
      <w:proofErr w:type="spellStart"/>
      <w:r>
        <w:rPr>
          <w:rFonts w:ascii="Verdana" w:hAnsi="Verdana"/>
          <w:color w:val="000000" w:themeColor="text1"/>
          <w:sz w:val="20"/>
          <w:szCs w:val="20"/>
          <w:lang w:val="nl-NL"/>
        </w:rPr>
        <w:t>klaagmuur</w:t>
      </w:r>
      <w:proofErr w:type="spellEnd"/>
      <w:r>
        <w:rPr>
          <w:rFonts w:ascii="Verdana" w:hAnsi="Verdana"/>
          <w:color w:val="000000" w:themeColor="text1"/>
          <w:sz w:val="20"/>
          <w:szCs w:val="20"/>
          <w:lang w:val="nl-NL"/>
        </w:rPr>
        <w:t>’ op de grote bladen of borden.</w:t>
      </w:r>
    </w:p>
    <w:p w14:paraId="6F036732" w14:textId="77777777" w:rsidR="00421946" w:rsidRPr="00C70105" w:rsidRDefault="00421946" w:rsidP="00421946">
      <w:pPr>
        <w:rPr>
          <w:rFonts w:ascii="Verdana" w:hAnsi="Verdana"/>
          <w:color w:val="000000" w:themeColor="text1"/>
          <w:sz w:val="20"/>
          <w:szCs w:val="20"/>
          <w:lang w:val="nl-NL"/>
        </w:rPr>
      </w:pPr>
    </w:p>
    <w:p w14:paraId="709ACF97" w14:textId="77777777" w:rsidR="00421946" w:rsidRPr="00D227AD" w:rsidRDefault="00421946" w:rsidP="00421946">
      <w:pPr>
        <w:rPr>
          <w:rFonts w:ascii="Verdana" w:hAnsi="Verdana"/>
          <w:color w:val="000000" w:themeColor="text1"/>
          <w:sz w:val="20"/>
          <w:szCs w:val="20"/>
          <w:lang w:val="nl-NL"/>
        </w:rPr>
      </w:pPr>
    </w:p>
    <w:p w14:paraId="7E1AB961" w14:textId="77777777" w:rsidR="00421946" w:rsidRDefault="00421946" w:rsidP="00421946">
      <w:pPr>
        <w:rPr>
          <w:rFonts w:ascii="Verdana" w:hAnsi="Verdana"/>
          <w:b/>
          <w:bCs/>
          <w:color w:val="44546A" w:themeColor="text2"/>
          <w:sz w:val="20"/>
          <w:szCs w:val="20"/>
          <w:lang w:val="nl-NL"/>
        </w:rPr>
      </w:pPr>
      <w:r>
        <w:rPr>
          <w:rFonts w:ascii="Verdana" w:hAnsi="Verdana"/>
          <w:b/>
          <w:bCs/>
          <w:color w:val="44546A" w:themeColor="text2"/>
          <w:sz w:val="20"/>
          <w:szCs w:val="20"/>
          <w:lang w:val="nl-NL"/>
        </w:rPr>
        <w:t>WERKWIJZE</w:t>
      </w:r>
    </w:p>
    <w:p w14:paraId="4D24B671" w14:textId="5CC4C336" w:rsidR="00B804CE" w:rsidRDefault="00B804CE" w:rsidP="00AC275D">
      <w:pPr>
        <w:pStyle w:val="Lijstalinea"/>
        <w:numPr>
          <w:ilvl w:val="0"/>
          <w:numId w:val="26"/>
        </w:numPr>
        <w:jc w:val="both"/>
        <w:rPr>
          <w:rFonts w:ascii="Verdana" w:hAnsi="Verdana"/>
          <w:color w:val="000000" w:themeColor="text1"/>
          <w:sz w:val="20"/>
          <w:szCs w:val="20"/>
          <w:lang w:val="nl-NL"/>
        </w:rPr>
      </w:pPr>
      <w:r>
        <w:rPr>
          <w:rFonts w:ascii="Verdana" w:hAnsi="Verdana"/>
          <w:color w:val="000000" w:themeColor="text1"/>
          <w:sz w:val="20"/>
          <w:szCs w:val="20"/>
          <w:lang w:val="nl-NL"/>
        </w:rPr>
        <w:t xml:space="preserve">Teamleden schrijven op post-its wat goed gaat in het burgerschapsteam, </w:t>
      </w:r>
      <w:r w:rsidR="00AC275D">
        <w:rPr>
          <w:rFonts w:ascii="Verdana" w:hAnsi="Verdana"/>
          <w:color w:val="000000" w:themeColor="text1"/>
          <w:sz w:val="20"/>
          <w:szCs w:val="20"/>
          <w:lang w:val="nl-NL"/>
        </w:rPr>
        <w:t xml:space="preserve">de </w:t>
      </w:r>
      <w:r>
        <w:rPr>
          <w:rFonts w:ascii="Verdana" w:hAnsi="Verdana"/>
          <w:color w:val="000000" w:themeColor="text1"/>
          <w:sz w:val="20"/>
          <w:szCs w:val="20"/>
          <w:lang w:val="nl-NL"/>
        </w:rPr>
        <w:t xml:space="preserve">werking of </w:t>
      </w:r>
      <w:r w:rsidR="00AC275D">
        <w:rPr>
          <w:rFonts w:ascii="Verdana" w:hAnsi="Verdana"/>
          <w:color w:val="000000" w:themeColor="text1"/>
          <w:sz w:val="20"/>
          <w:szCs w:val="20"/>
          <w:lang w:val="nl-NL"/>
        </w:rPr>
        <w:t xml:space="preserve">het </w:t>
      </w:r>
      <w:r>
        <w:rPr>
          <w:rFonts w:ascii="Verdana" w:hAnsi="Verdana"/>
          <w:color w:val="000000" w:themeColor="text1"/>
          <w:sz w:val="20"/>
          <w:szCs w:val="20"/>
          <w:lang w:val="nl-NL"/>
        </w:rPr>
        <w:t xml:space="preserve">traject en plakken </w:t>
      </w:r>
      <w:r w:rsidR="00AC275D">
        <w:rPr>
          <w:rFonts w:ascii="Verdana" w:hAnsi="Verdana"/>
          <w:color w:val="000000" w:themeColor="text1"/>
          <w:sz w:val="20"/>
          <w:szCs w:val="20"/>
          <w:lang w:val="nl-NL"/>
        </w:rPr>
        <w:t>ze</w:t>
      </w:r>
      <w:r>
        <w:rPr>
          <w:rFonts w:ascii="Verdana" w:hAnsi="Verdana"/>
          <w:color w:val="000000" w:themeColor="text1"/>
          <w:sz w:val="20"/>
          <w:szCs w:val="20"/>
          <w:lang w:val="nl-NL"/>
        </w:rPr>
        <w:t xml:space="preserve"> op de jubelmuur.</w:t>
      </w:r>
    </w:p>
    <w:p w14:paraId="5801202A" w14:textId="3C6CC70E" w:rsidR="00B804CE" w:rsidRDefault="00B804CE" w:rsidP="00AC275D">
      <w:pPr>
        <w:pStyle w:val="Lijstalinea"/>
        <w:numPr>
          <w:ilvl w:val="0"/>
          <w:numId w:val="26"/>
        </w:numPr>
        <w:jc w:val="both"/>
        <w:rPr>
          <w:rFonts w:ascii="Verdana" w:hAnsi="Verdana"/>
          <w:color w:val="000000" w:themeColor="text1"/>
          <w:sz w:val="20"/>
          <w:szCs w:val="20"/>
          <w:lang w:val="nl-NL"/>
        </w:rPr>
      </w:pPr>
      <w:r>
        <w:rPr>
          <w:rFonts w:ascii="Verdana" w:hAnsi="Verdana"/>
          <w:color w:val="000000" w:themeColor="text1"/>
          <w:sz w:val="20"/>
          <w:szCs w:val="20"/>
          <w:lang w:val="nl-NL"/>
        </w:rPr>
        <w:t xml:space="preserve">Teamleden schrijven op post-its wat </w:t>
      </w:r>
      <w:r>
        <w:rPr>
          <w:rFonts w:ascii="Verdana" w:hAnsi="Verdana"/>
          <w:color w:val="000000" w:themeColor="text1"/>
          <w:sz w:val="20"/>
          <w:szCs w:val="20"/>
          <w:lang w:val="nl-NL"/>
        </w:rPr>
        <w:t xml:space="preserve">niet </w:t>
      </w:r>
      <w:r>
        <w:rPr>
          <w:rFonts w:ascii="Verdana" w:hAnsi="Verdana"/>
          <w:color w:val="000000" w:themeColor="text1"/>
          <w:sz w:val="20"/>
          <w:szCs w:val="20"/>
          <w:lang w:val="nl-NL"/>
        </w:rPr>
        <w:t xml:space="preserve">goed gaat </w:t>
      </w:r>
      <w:r>
        <w:rPr>
          <w:rFonts w:ascii="Verdana" w:hAnsi="Verdana"/>
          <w:color w:val="000000" w:themeColor="text1"/>
          <w:sz w:val="20"/>
          <w:szCs w:val="20"/>
          <w:lang w:val="nl-NL"/>
        </w:rPr>
        <w:t xml:space="preserve">of beter zou kunnen </w:t>
      </w:r>
      <w:r>
        <w:rPr>
          <w:rFonts w:ascii="Verdana" w:hAnsi="Verdana"/>
          <w:color w:val="000000" w:themeColor="text1"/>
          <w:sz w:val="20"/>
          <w:szCs w:val="20"/>
          <w:lang w:val="nl-NL"/>
        </w:rPr>
        <w:t xml:space="preserve">in het burgerschapsteam, </w:t>
      </w:r>
      <w:r w:rsidR="00AC275D">
        <w:rPr>
          <w:rFonts w:ascii="Verdana" w:hAnsi="Verdana"/>
          <w:color w:val="000000" w:themeColor="text1"/>
          <w:sz w:val="20"/>
          <w:szCs w:val="20"/>
          <w:lang w:val="nl-NL"/>
        </w:rPr>
        <w:t xml:space="preserve">de </w:t>
      </w:r>
      <w:r>
        <w:rPr>
          <w:rFonts w:ascii="Verdana" w:hAnsi="Verdana"/>
          <w:color w:val="000000" w:themeColor="text1"/>
          <w:sz w:val="20"/>
          <w:szCs w:val="20"/>
          <w:lang w:val="nl-NL"/>
        </w:rPr>
        <w:t xml:space="preserve">werking of </w:t>
      </w:r>
      <w:r w:rsidR="00AC275D">
        <w:rPr>
          <w:rFonts w:ascii="Verdana" w:hAnsi="Verdana"/>
          <w:color w:val="000000" w:themeColor="text1"/>
          <w:sz w:val="20"/>
          <w:szCs w:val="20"/>
          <w:lang w:val="nl-NL"/>
        </w:rPr>
        <w:t xml:space="preserve">het </w:t>
      </w:r>
      <w:r>
        <w:rPr>
          <w:rFonts w:ascii="Verdana" w:hAnsi="Verdana"/>
          <w:color w:val="000000" w:themeColor="text1"/>
          <w:sz w:val="20"/>
          <w:szCs w:val="20"/>
          <w:lang w:val="nl-NL"/>
        </w:rPr>
        <w:t xml:space="preserve">traject en plakken ze op de </w:t>
      </w:r>
      <w:proofErr w:type="spellStart"/>
      <w:r>
        <w:rPr>
          <w:rFonts w:ascii="Verdana" w:hAnsi="Verdana"/>
          <w:color w:val="000000" w:themeColor="text1"/>
          <w:sz w:val="20"/>
          <w:szCs w:val="20"/>
          <w:lang w:val="nl-NL"/>
        </w:rPr>
        <w:t>klaagmuur</w:t>
      </w:r>
      <w:proofErr w:type="spellEnd"/>
      <w:r>
        <w:rPr>
          <w:rFonts w:ascii="Verdana" w:hAnsi="Verdana"/>
          <w:color w:val="000000" w:themeColor="text1"/>
          <w:sz w:val="20"/>
          <w:szCs w:val="20"/>
          <w:lang w:val="nl-NL"/>
        </w:rPr>
        <w:t>.</w:t>
      </w:r>
    </w:p>
    <w:p w14:paraId="0AD4B2AE" w14:textId="341D396E" w:rsidR="00421946" w:rsidRDefault="00C41BF8" w:rsidP="00AC275D">
      <w:pPr>
        <w:pStyle w:val="Lijstalinea"/>
        <w:numPr>
          <w:ilvl w:val="0"/>
          <w:numId w:val="26"/>
        </w:numPr>
        <w:jc w:val="both"/>
        <w:rPr>
          <w:rFonts w:ascii="Verdana" w:hAnsi="Verdana"/>
          <w:color w:val="000000" w:themeColor="text1"/>
          <w:sz w:val="20"/>
          <w:szCs w:val="20"/>
          <w:lang w:val="nl-NL"/>
        </w:rPr>
      </w:pPr>
      <w:r>
        <w:rPr>
          <w:rFonts w:ascii="Verdana" w:hAnsi="Verdana"/>
          <w:color w:val="000000" w:themeColor="text1"/>
          <w:sz w:val="20"/>
          <w:szCs w:val="20"/>
          <w:lang w:val="nl-NL"/>
        </w:rPr>
        <w:t>De teamleider of teamleden lezen de post-its en sorteren op thema (bv. team, leerlingen, faciliteiten, curriculum …), op prioriteit of anders.</w:t>
      </w:r>
    </w:p>
    <w:p w14:paraId="71189297" w14:textId="0EEC3CB3" w:rsidR="00C41BF8" w:rsidRDefault="00C41BF8" w:rsidP="00AC275D">
      <w:pPr>
        <w:pStyle w:val="Lijstalinea"/>
        <w:numPr>
          <w:ilvl w:val="0"/>
          <w:numId w:val="26"/>
        </w:numPr>
        <w:jc w:val="both"/>
        <w:rPr>
          <w:rFonts w:ascii="Verdana" w:hAnsi="Verdana"/>
          <w:color w:val="000000" w:themeColor="text1"/>
          <w:sz w:val="20"/>
          <w:szCs w:val="20"/>
          <w:lang w:val="nl-NL"/>
        </w:rPr>
      </w:pPr>
      <w:r>
        <w:rPr>
          <w:rFonts w:ascii="Verdana" w:hAnsi="Verdana"/>
          <w:color w:val="000000" w:themeColor="text1"/>
          <w:sz w:val="20"/>
          <w:szCs w:val="20"/>
          <w:lang w:val="nl-NL"/>
        </w:rPr>
        <w:t>Eventueel kunnen bepaalde zaken eruit worden gepikt om in team te bespreken.</w:t>
      </w:r>
    </w:p>
    <w:p w14:paraId="0840799D" w14:textId="77777777" w:rsidR="00AC275D" w:rsidRPr="00AC275D" w:rsidRDefault="00AC275D" w:rsidP="00AC275D">
      <w:pPr>
        <w:jc w:val="both"/>
        <w:rPr>
          <w:rFonts w:ascii="Verdana" w:hAnsi="Verdana"/>
          <w:color w:val="000000" w:themeColor="text1"/>
          <w:sz w:val="20"/>
          <w:szCs w:val="20"/>
          <w:lang w:val="nl-NL"/>
        </w:rPr>
      </w:pPr>
    </w:p>
    <w:p w14:paraId="31998AFB" w14:textId="69B30A9C" w:rsidR="00421946" w:rsidRDefault="00421946">
      <w:pPr>
        <w:rPr>
          <w:rFonts w:ascii="Verdana" w:hAnsi="Verdana"/>
          <w:color w:val="000000" w:themeColor="text1"/>
          <w:sz w:val="20"/>
          <w:szCs w:val="20"/>
          <w:lang w:val="nl-NL"/>
        </w:rPr>
      </w:pPr>
      <w:r>
        <w:rPr>
          <w:rFonts w:ascii="Verdana" w:hAnsi="Verdana"/>
          <w:color w:val="000000" w:themeColor="text1"/>
          <w:sz w:val="20"/>
          <w:szCs w:val="20"/>
          <w:lang w:val="nl-NL"/>
        </w:rPr>
        <w:br w:type="page"/>
      </w:r>
    </w:p>
    <w:p w14:paraId="7C94DFD5" w14:textId="1BC17494" w:rsidR="00421946" w:rsidRPr="00B513E2" w:rsidRDefault="00421946" w:rsidP="00421946">
      <w:pPr>
        <w:pStyle w:val="Lijstalinea"/>
        <w:pBdr>
          <w:top w:val="single" w:sz="4" w:space="1" w:color="auto"/>
          <w:left w:val="single" w:sz="4" w:space="4" w:color="auto"/>
          <w:bottom w:val="single" w:sz="4" w:space="1" w:color="auto"/>
          <w:right w:val="single" w:sz="4" w:space="4" w:color="auto"/>
        </w:pBdr>
        <w:shd w:val="clear" w:color="auto" w:fill="44546A" w:themeFill="text2"/>
        <w:ind w:left="0"/>
        <w:jc w:val="center"/>
        <w:rPr>
          <w:rFonts w:ascii="Verdana" w:hAnsi="Verdana"/>
          <w:b/>
          <w:bCs/>
          <w:color w:val="FFFFFF" w:themeColor="background1"/>
          <w:sz w:val="20"/>
          <w:szCs w:val="20"/>
          <w:lang w:val="nl-NL"/>
        </w:rPr>
      </w:pPr>
      <w:bookmarkStart w:id="3" w:name="Fiche4"/>
      <w:r>
        <w:rPr>
          <w:rFonts w:ascii="Verdana" w:hAnsi="Verdana"/>
          <w:b/>
          <w:bCs/>
          <w:color w:val="FFFFFF" w:themeColor="background1"/>
          <w:sz w:val="20"/>
          <w:szCs w:val="20"/>
          <w:lang w:val="nl-NL"/>
        </w:rPr>
        <w:lastRenderedPageBreak/>
        <w:t xml:space="preserve">FICHE </w:t>
      </w:r>
      <w:r>
        <w:rPr>
          <w:rFonts w:ascii="Verdana" w:hAnsi="Verdana"/>
          <w:b/>
          <w:bCs/>
          <w:color w:val="FFFFFF" w:themeColor="background1"/>
          <w:sz w:val="20"/>
          <w:szCs w:val="20"/>
          <w:lang w:val="nl-NL"/>
        </w:rPr>
        <w:t>SCHEMA’S</w:t>
      </w:r>
    </w:p>
    <w:bookmarkEnd w:id="3"/>
    <w:p w14:paraId="765BEA28" w14:textId="77777777" w:rsidR="00421946" w:rsidRDefault="00421946" w:rsidP="00421946">
      <w:pPr>
        <w:rPr>
          <w:rFonts w:ascii="Verdana" w:hAnsi="Verdana"/>
          <w:sz w:val="20"/>
          <w:szCs w:val="20"/>
          <w:lang w:val="nl-NL"/>
        </w:rPr>
      </w:pPr>
    </w:p>
    <w:p w14:paraId="3F33036E" w14:textId="77777777" w:rsidR="00421946" w:rsidRDefault="00421946" w:rsidP="00421946">
      <w:pPr>
        <w:rPr>
          <w:rFonts w:ascii="Verdana" w:hAnsi="Verdana"/>
          <w:color w:val="000000" w:themeColor="text1"/>
          <w:sz w:val="20"/>
          <w:szCs w:val="20"/>
          <w:lang w:val="nl-NL"/>
        </w:rPr>
      </w:pPr>
      <w:r>
        <w:rPr>
          <w:rFonts w:ascii="Verdana" w:hAnsi="Verdana"/>
          <w:color w:val="000000" w:themeColor="text1"/>
          <w:sz w:val="20"/>
          <w:szCs w:val="20"/>
          <w:lang w:val="nl-NL"/>
        </w:rPr>
        <w:t xml:space="preserve">Bron: Bijkerk, L. &amp; van der Heide, W. (2006). </w:t>
      </w:r>
      <w:r>
        <w:rPr>
          <w:rFonts w:ascii="Verdana" w:hAnsi="Verdana"/>
          <w:i/>
          <w:iCs/>
          <w:color w:val="000000" w:themeColor="text1"/>
          <w:sz w:val="20"/>
          <w:szCs w:val="20"/>
          <w:lang w:val="nl-NL"/>
        </w:rPr>
        <w:t>Het gaat steeds beter. Activerende werkvormen voor de opleidingspraktijk</w:t>
      </w:r>
      <w:r>
        <w:rPr>
          <w:rFonts w:ascii="Verdana" w:hAnsi="Verdana"/>
          <w:color w:val="000000" w:themeColor="text1"/>
          <w:sz w:val="20"/>
          <w:szCs w:val="20"/>
          <w:lang w:val="nl-NL"/>
        </w:rPr>
        <w:t xml:space="preserve">. Houten: </w:t>
      </w:r>
      <w:proofErr w:type="spellStart"/>
      <w:r>
        <w:rPr>
          <w:rFonts w:ascii="Verdana" w:hAnsi="Verdana"/>
          <w:color w:val="000000" w:themeColor="text1"/>
          <w:sz w:val="20"/>
          <w:szCs w:val="20"/>
          <w:lang w:val="nl-NL"/>
        </w:rPr>
        <w:t>Bohn</w:t>
      </w:r>
      <w:proofErr w:type="spellEnd"/>
      <w:r>
        <w:rPr>
          <w:rFonts w:ascii="Verdana" w:hAnsi="Verdana"/>
          <w:color w:val="000000" w:themeColor="text1"/>
          <w:sz w:val="20"/>
          <w:szCs w:val="20"/>
          <w:lang w:val="nl-NL"/>
        </w:rPr>
        <w:t xml:space="preserve"> </w:t>
      </w:r>
      <w:proofErr w:type="spellStart"/>
      <w:r>
        <w:rPr>
          <w:rFonts w:ascii="Verdana" w:hAnsi="Verdana"/>
          <w:color w:val="000000" w:themeColor="text1"/>
          <w:sz w:val="20"/>
          <w:szCs w:val="20"/>
          <w:lang w:val="nl-NL"/>
        </w:rPr>
        <w:t>Stafleu</w:t>
      </w:r>
      <w:proofErr w:type="spellEnd"/>
      <w:r>
        <w:rPr>
          <w:rFonts w:ascii="Verdana" w:hAnsi="Verdana"/>
          <w:color w:val="000000" w:themeColor="text1"/>
          <w:sz w:val="20"/>
          <w:szCs w:val="20"/>
          <w:lang w:val="nl-NL"/>
        </w:rPr>
        <w:t xml:space="preserve"> van </w:t>
      </w:r>
      <w:proofErr w:type="spellStart"/>
      <w:r>
        <w:rPr>
          <w:rFonts w:ascii="Verdana" w:hAnsi="Verdana"/>
          <w:color w:val="000000" w:themeColor="text1"/>
          <w:sz w:val="20"/>
          <w:szCs w:val="20"/>
          <w:lang w:val="nl-NL"/>
        </w:rPr>
        <w:t>Loghum</w:t>
      </w:r>
      <w:proofErr w:type="spellEnd"/>
      <w:r>
        <w:rPr>
          <w:rFonts w:ascii="Verdana" w:hAnsi="Verdana"/>
          <w:color w:val="000000" w:themeColor="text1"/>
          <w:sz w:val="20"/>
          <w:szCs w:val="20"/>
          <w:lang w:val="nl-NL"/>
        </w:rPr>
        <w:t>.</w:t>
      </w:r>
    </w:p>
    <w:p w14:paraId="23177964" w14:textId="77777777" w:rsidR="00421946" w:rsidRDefault="00421946" w:rsidP="00421946">
      <w:pPr>
        <w:rPr>
          <w:rFonts w:ascii="Verdana" w:hAnsi="Verdana"/>
          <w:color w:val="000000" w:themeColor="text1"/>
          <w:sz w:val="20"/>
          <w:szCs w:val="20"/>
          <w:lang w:val="nl-NL"/>
        </w:rPr>
      </w:pPr>
    </w:p>
    <w:tbl>
      <w:tblPr>
        <w:tblStyle w:val="Tabelraster"/>
        <w:tblW w:w="0" w:type="auto"/>
        <w:tblLook w:val="04A0" w:firstRow="1" w:lastRow="0" w:firstColumn="1" w:lastColumn="0" w:noHBand="0" w:noVBand="1"/>
      </w:tblPr>
      <w:tblGrid>
        <w:gridCol w:w="2830"/>
        <w:gridCol w:w="6232"/>
      </w:tblGrid>
      <w:tr w:rsidR="00421946" w14:paraId="45AE25AB" w14:textId="77777777" w:rsidTr="002B272D">
        <w:tc>
          <w:tcPr>
            <w:tcW w:w="2830" w:type="dxa"/>
          </w:tcPr>
          <w:p w14:paraId="5698B06B"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Doel</w:t>
            </w:r>
          </w:p>
        </w:tc>
        <w:tc>
          <w:tcPr>
            <w:tcW w:w="6232" w:type="dxa"/>
          </w:tcPr>
          <w:p w14:paraId="3AB4D077"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Ervaringen uitwisselen</w:t>
            </w:r>
          </w:p>
        </w:tc>
      </w:tr>
      <w:tr w:rsidR="00421946" w14:paraId="49A25237" w14:textId="77777777" w:rsidTr="002B272D">
        <w:tc>
          <w:tcPr>
            <w:tcW w:w="2830" w:type="dxa"/>
          </w:tcPr>
          <w:p w14:paraId="44E7F30D"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Aantal deelnemers</w:t>
            </w:r>
          </w:p>
        </w:tc>
        <w:tc>
          <w:tcPr>
            <w:tcW w:w="6232" w:type="dxa"/>
          </w:tcPr>
          <w:p w14:paraId="11642313" w14:textId="12867C64" w:rsidR="00421946" w:rsidRDefault="00C23016" w:rsidP="002B272D">
            <w:pPr>
              <w:spacing w:before="60" w:after="60"/>
              <w:rPr>
                <w:rFonts w:ascii="Verdana" w:hAnsi="Verdana"/>
                <w:sz w:val="20"/>
                <w:szCs w:val="20"/>
                <w:lang w:val="nl-NL"/>
              </w:rPr>
            </w:pPr>
            <w:r>
              <w:rPr>
                <w:rFonts w:ascii="Verdana" w:hAnsi="Verdana"/>
                <w:sz w:val="20"/>
                <w:szCs w:val="20"/>
                <w:lang w:val="nl-NL"/>
              </w:rPr>
              <w:t>Onbeperkt</w:t>
            </w:r>
          </w:p>
        </w:tc>
      </w:tr>
      <w:tr w:rsidR="00421946" w14:paraId="2CF55CB8" w14:textId="77777777" w:rsidTr="002B272D">
        <w:tc>
          <w:tcPr>
            <w:tcW w:w="2830" w:type="dxa"/>
          </w:tcPr>
          <w:p w14:paraId="7338D84D"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Duur</w:t>
            </w:r>
          </w:p>
        </w:tc>
        <w:tc>
          <w:tcPr>
            <w:tcW w:w="6232" w:type="dxa"/>
          </w:tcPr>
          <w:p w14:paraId="66CEF762"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Variabel</w:t>
            </w:r>
          </w:p>
        </w:tc>
      </w:tr>
      <w:tr w:rsidR="00421946" w14:paraId="36285B81" w14:textId="77777777" w:rsidTr="002B272D">
        <w:tc>
          <w:tcPr>
            <w:tcW w:w="2830" w:type="dxa"/>
          </w:tcPr>
          <w:p w14:paraId="5BF2CAD2" w14:textId="77777777" w:rsidR="00421946" w:rsidRDefault="00421946" w:rsidP="002B272D">
            <w:pPr>
              <w:spacing w:before="60" w:after="60"/>
              <w:rPr>
                <w:rFonts w:ascii="Verdana" w:hAnsi="Verdana"/>
                <w:sz w:val="20"/>
                <w:szCs w:val="20"/>
                <w:lang w:val="nl-NL"/>
              </w:rPr>
            </w:pPr>
            <w:r>
              <w:rPr>
                <w:rFonts w:ascii="Verdana" w:hAnsi="Verdana"/>
                <w:sz w:val="20"/>
                <w:szCs w:val="20"/>
                <w:lang w:val="nl-NL"/>
              </w:rPr>
              <w:t>Materiaal</w:t>
            </w:r>
          </w:p>
        </w:tc>
        <w:tc>
          <w:tcPr>
            <w:tcW w:w="6232" w:type="dxa"/>
          </w:tcPr>
          <w:p w14:paraId="0C5BBB2D" w14:textId="45ECD02C" w:rsidR="00421946" w:rsidRPr="00421946" w:rsidRDefault="00C23016" w:rsidP="002B272D">
            <w:pPr>
              <w:spacing w:before="60" w:after="60"/>
              <w:rPr>
                <w:rFonts w:ascii="Verdana" w:hAnsi="Verdana"/>
                <w:sz w:val="20"/>
                <w:szCs w:val="20"/>
                <w:lang w:val="nl-NL"/>
              </w:rPr>
            </w:pPr>
            <w:r>
              <w:rPr>
                <w:rFonts w:ascii="Verdana" w:hAnsi="Verdana"/>
                <w:sz w:val="20"/>
                <w:szCs w:val="20"/>
                <w:lang w:val="nl-NL"/>
              </w:rPr>
              <w:t>Voor elke groep een leeg schema</w:t>
            </w:r>
          </w:p>
        </w:tc>
      </w:tr>
    </w:tbl>
    <w:p w14:paraId="454B3982" w14:textId="77777777" w:rsidR="00421946" w:rsidRDefault="00421946" w:rsidP="00421946">
      <w:pPr>
        <w:rPr>
          <w:rFonts w:ascii="Verdana" w:hAnsi="Verdana"/>
          <w:sz w:val="20"/>
          <w:szCs w:val="20"/>
          <w:lang w:val="nl-NL"/>
        </w:rPr>
      </w:pPr>
    </w:p>
    <w:p w14:paraId="71E9FB4D" w14:textId="77777777" w:rsidR="00421946" w:rsidRDefault="00421946" w:rsidP="00421946">
      <w:pPr>
        <w:rPr>
          <w:rFonts w:ascii="Verdana" w:hAnsi="Verdana"/>
          <w:sz w:val="20"/>
          <w:szCs w:val="20"/>
          <w:lang w:val="nl-NL"/>
        </w:rPr>
      </w:pPr>
    </w:p>
    <w:p w14:paraId="385AB953" w14:textId="77777777" w:rsidR="00421946" w:rsidRDefault="00421946" w:rsidP="00421946">
      <w:pPr>
        <w:rPr>
          <w:rFonts w:ascii="Verdana" w:hAnsi="Verdana"/>
          <w:b/>
          <w:bCs/>
          <w:color w:val="44546A" w:themeColor="text2"/>
          <w:sz w:val="20"/>
          <w:szCs w:val="20"/>
          <w:lang w:val="nl-NL"/>
        </w:rPr>
      </w:pPr>
      <w:r w:rsidRPr="00D227AD">
        <w:rPr>
          <w:rFonts w:ascii="Verdana" w:hAnsi="Verdana"/>
          <w:b/>
          <w:bCs/>
          <w:color w:val="44546A" w:themeColor="text2"/>
          <w:sz w:val="20"/>
          <w:szCs w:val="20"/>
          <w:lang w:val="nl-NL"/>
        </w:rPr>
        <w:t>VOORBEREIDING</w:t>
      </w:r>
    </w:p>
    <w:p w14:paraId="6D61ADFF" w14:textId="6206A707" w:rsidR="00C23016" w:rsidRDefault="00C23016"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Voorzie</w:t>
      </w:r>
      <w:r w:rsidR="00AC275D">
        <w:rPr>
          <w:rFonts w:ascii="Verdana" w:hAnsi="Verdana"/>
          <w:color w:val="000000" w:themeColor="text1"/>
          <w:sz w:val="20"/>
          <w:szCs w:val="20"/>
          <w:lang w:val="nl-NL"/>
        </w:rPr>
        <w:t>:</w:t>
      </w:r>
      <w:r>
        <w:rPr>
          <w:rFonts w:ascii="Verdana" w:hAnsi="Verdana"/>
          <w:color w:val="000000" w:themeColor="text1"/>
          <w:sz w:val="20"/>
          <w:szCs w:val="20"/>
          <w:lang w:val="nl-NL"/>
        </w:rPr>
        <w:t xml:space="preserve"> </w:t>
      </w:r>
    </w:p>
    <w:p w14:paraId="0B8484D7" w14:textId="51D614DB" w:rsidR="00421946" w:rsidRDefault="00C23016" w:rsidP="00AC275D">
      <w:pPr>
        <w:pStyle w:val="Lijstalinea"/>
        <w:numPr>
          <w:ilvl w:val="0"/>
          <w:numId w:val="18"/>
        </w:numPr>
        <w:jc w:val="both"/>
        <w:rPr>
          <w:rFonts w:ascii="Verdana" w:hAnsi="Verdana"/>
          <w:color w:val="000000" w:themeColor="text1"/>
          <w:sz w:val="20"/>
          <w:szCs w:val="20"/>
          <w:lang w:val="nl-NL"/>
        </w:rPr>
      </w:pPr>
      <w:proofErr w:type="gramStart"/>
      <w:r w:rsidRPr="00C23016">
        <w:rPr>
          <w:rFonts w:ascii="Verdana" w:hAnsi="Verdana"/>
          <w:color w:val="000000" w:themeColor="text1"/>
          <w:sz w:val="20"/>
          <w:szCs w:val="20"/>
          <w:lang w:val="nl-NL"/>
        </w:rPr>
        <w:t>een</w:t>
      </w:r>
      <w:proofErr w:type="gramEnd"/>
      <w:r w:rsidRPr="00C23016">
        <w:rPr>
          <w:rFonts w:ascii="Verdana" w:hAnsi="Verdana"/>
          <w:color w:val="000000" w:themeColor="text1"/>
          <w:sz w:val="20"/>
          <w:szCs w:val="20"/>
          <w:lang w:val="nl-NL"/>
        </w:rPr>
        <w:t xml:space="preserve"> ruimte waarin teamleden in groepen van 2 tot 4 rond een tafel kunnen zitten.</w:t>
      </w:r>
    </w:p>
    <w:p w14:paraId="5F092A65" w14:textId="4E8BBE0C" w:rsidR="00C23016" w:rsidRPr="00C23016" w:rsidRDefault="00C23016" w:rsidP="00AC275D">
      <w:pPr>
        <w:pStyle w:val="Lijstalinea"/>
        <w:numPr>
          <w:ilvl w:val="0"/>
          <w:numId w:val="18"/>
        </w:numPr>
        <w:jc w:val="both"/>
        <w:rPr>
          <w:rFonts w:ascii="Verdana" w:hAnsi="Verdana"/>
          <w:color w:val="000000" w:themeColor="text1"/>
          <w:sz w:val="20"/>
          <w:szCs w:val="20"/>
          <w:lang w:val="nl-NL"/>
        </w:rPr>
      </w:pPr>
      <w:proofErr w:type="gramStart"/>
      <w:r>
        <w:rPr>
          <w:rFonts w:ascii="Verdana" w:hAnsi="Verdana"/>
          <w:color w:val="000000" w:themeColor="text1"/>
          <w:sz w:val="20"/>
          <w:szCs w:val="20"/>
          <w:lang w:val="nl-NL"/>
        </w:rPr>
        <w:t>lege</w:t>
      </w:r>
      <w:proofErr w:type="gramEnd"/>
      <w:r>
        <w:rPr>
          <w:rFonts w:ascii="Verdana" w:hAnsi="Verdana"/>
          <w:color w:val="000000" w:themeColor="text1"/>
          <w:sz w:val="20"/>
          <w:szCs w:val="20"/>
          <w:lang w:val="nl-NL"/>
        </w:rPr>
        <w:t xml:space="preserve"> schema’s waarop het thema (burgerschap, burgerschapsonderwijs, burgerschapsteam …) centraal staat en omliggende cellen ingevuld kunnen worden. Het aantal cellen is afhankelijk van de eigen wensen of noden. Kopieer het schema voor elke groep.</w:t>
      </w:r>
    </w:p>
    <w:p w14:paraId="75E8DDDB" w14:textId="77777777" w:rsidR="00421946" w:rsidRDefault="00421946" w:rsidP="00AC275D">
      <w:pPr>
        <w:jc w:val="both"/>
        <w:rPr>
          <w:rFonts w:ascii="Verdana" w:hAnsi="Verdana"/>
          <w:color w:val="000000" w:themeColor="text1"/>
          <w:sz w:val="20"/>
          <w:szCs w:val="20"/>
          <w:lang w:val="nl-NL"/>
        </w:rPr>
      </w:pPr>
    </w:p>
    <w:p w14:paraId="6FA70585" w14:textId="5A43BC1A" w:rsidR="00C23016" w:rsidRDefault="00C23016"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Denk goed na over de invulling van de cellen. Koppel aan de geselecteerde prioriteiten en het actieplan. Voorbeelden:</w:t>
      </w:r>
    </w:p>
    <w:p w14:paraId="12173A78" w14:textId="2D9904AA" w:rsidR="00C23016" w:rsidRPr="00191FC5" w:rsidRDefault="00191FC5" w:rsidP="00AC275D">
      <w:pPr>
        <w:pStyle w:val="Lijstalinea"/>
        <w:numPr>
          <w:ilvl w:val="0"/>
          <w:numId w:val="18"/>
        </w:numPr>
        <w:jc w:val="both"/>
        <w:rPr>
          <w:rFonts w:ascii="Verdana" w:hAnsi="Verdana"/>
          <w:color w:val="000000" w:themeColor="text1"/>
          <w:sz w:val="20"/>
          <w:szCs w:val="20"/>
          <w:lang w:val="nl-NL"/>
        </w:rPr>
      </w:pPr>
      <w:proofErr w:type="gramStart"/>
      <w:r w:rsidRPr="00191FC5">
        <w:rPr>
          <w:rFonts w:ascii="Verdana" w:hAnsi="Verdana"/>
          <w:color w:val="000000" w:themeColor="text1"/>
          <w:sz w:val="20"/>
          <w:szCs w:val="20"/>
          <w:lang w:val="nl-NL"/>
        </w:rPr>
        <w:t>taak</w:t>
      </w:r>
      <w:proofErr w:type="gramEnd"/>
      <w:r w:rsidRPr="00191FC5">
        <w:rPr>
          <w:rFonts w:ascii="Verdana" w:hAnsi="Verdana"/>
          <w:color w:val="000000" w:themeColor="text1"/>
          <w:sz w:val="20"/>
          <w:szCs w:val="20"/>
          <w:lang w:val="nl-NL"/>
        </w:rPr>
        <w:t>- of rolverdeling</w:t>
      </w:r>
    </w:p>
    <w:p w14:paraId="696E15F5" w14:textId="79349B22" w:rsidR="00C23016" w:rsidRDefault="00C23016" w:rsidP="00AC275D">
      <w:pPr>
        <w:pStyle w:val="Lijstalinea"/>
        <w:numPr>
          <w:ilvl w:val="0"/>
          <w:numId w:val="18"/>
        </w:numPr>
        <w:jc w:val="both"/>
        <w:rPr>
          <w:rFonts w:ascii="Verdana" w:hAnsi="Verdana"/>
          <w:color w:val="000000" w:themeColor="text1"/>
          <w:sz w:val="20"/>
          <w:szCs w:val="20"/>
          <w:lang w:val="nl-NL"/>
        </w:rPr>
      </w:pPr>
      <w:proofErr w:type="gramStart"/>
      <w:r>
        <w:rPr>
          <w:rFonts w:ascii="Verdana" w:hAnsi="Verdana"/>
          <w:color w:val="000000" w:themeColor="text1"/>
          <w:sz w:val="20"/>
          <w:szCs w:val="20"/>
          <w:lang w:val="nl-NL"/>
        </w:rPr>
        <w:t>jaarplanning</w:t>
      </w:r>
      <w:proofErr w:type="gramEnd"/>
      <w:r>
        <w:rPr>
          <w:rFonts w:ascii="Verdana" w:hAnsi="Verdana"/>
          <w:color w:val="000000" w:themeColor="text1"/>
          <w:sz w:val="20"/>
          <w:szCs w:val="20"/>
          <w:lang w:val="nl-NL"/>
        </w:rPr>
        <w:t xml:space="preserve"> burgerschap</w:t>
      </w:r>
    </w:p>
    <w:p w14:paraId="2F8F680F" w14:textId="01EBA4E1" w:rsidR="00191FC5" w:rsidRPr="00191FC5" w:rsidRDefault="00C23016" w:rsidP="00AC275D">
      <w:pPr>
        <w:pStyle w:val="Lijstalinea"/>
        <w:numPr>
          <w:ilvl w:val="0"/>
          <w:numId w:val="18"/>
        </w:numPr>
        <w:jc w:val="both"/>
        <w:rPr>
          <w:rFonts w:ascii="Verdana" w:hAnsi="Verdana"/>
          <w:color w:val="000000" w:themeColor="text1"/>
          <w:sz w:val="20"/>
          <w:szCs w:val="20"/>
          <w:lang w:val="nl-NL"/>
        </w:rPr>
      </w:pPr>
      <w:proofErr w:type="spellStart"/>
      <w:proofErr w:type="gramStart"/>
      <w:r>
        <w:rPr>
          <w:rFonts w:ascii="Verdana" w:hAnsi="Verdana"/>
          <w:color w:val="000000" w:themeColor="text1"/>
          <w:sz w:val="20"/>
          <w:szCs w:val="20"/>
          <w:lang w:val="nl-NL"/>
        </w:rPr>
        <w:t>projectdag</w:t>
      </w:r>
      <w:proofErr w:type="spellEnd"/>
      <w:proofErr w:type="gramEnd"/>
      <w:r>
        <w:rPr>
          <w:rFonts w:ascii="Verdana" w:hAnsi="Verdana"/>
          <w:color w:val="000000" w:themeColor="text1"/>
          <w:sz w:val="20"/>
          <w:szCs w:val="20"/>
          <w:lang w:val="nl-NL"/>
        </w:rPr>
        <w:t xml:space="preserve"> X</w:t>
      </w:r>
    </w:p>
    <w:p w14:paraId="47ACDBAD" w14:textId="6AC6AEF2" w:rsidR="00C23016" w:rsidRDefault="00191FC5" w:rsidP="00AC275D">
      <w:pPr>
        <w:pStyle w:val="Lijstalinea"/>
        <w:numPr>
          <w:ilvl w:val="0"/>
          <w:numId w:val="18"/>
        </w:numPr>
        <w:jc w:val="both"/>
        <w:rPr>
          <w:rFonts w:ascii="Verdana" w:hAnsi="Verdana"/>
          <w:color w:val="000000" w:themeColor="text1"/>
          <w:sz w:val="20"/>
          <w:szCs w:val="20"/>
          <w:lang w:val="nl-NL"/>
        </w:rPr>
      </w:pPr>
      <w:proofErr w:type="gramStart"/>
      <w:r>
        <w:rPr>
          <w:rFonts w:ascii="Verdana" w:hAnsi="Verdana"/>
          <w:color w:val="000000" w:themeColor="text1"/>
          <w:sz w:val="20"/>
          <w:szCs w:val="20"/>
          <w:lang w:val="nl-NL"/>
        </w:rPr>
        <w:t>evaluatie</w:t>
      </w:r>
      <w:proofErr w:type="gramEnd"/>
    </w:p>
    <w:p w14:paraId="1F30C8EE" w14:textId="306334BD" w:rsidR="00191FC5" w:rsidRDefault="00191FC5" w:rsidP="00AC275D">
      <w:pPr>
        <w:pStyle w:val="Lijstalinea"/>
        <w:numPr>
          <w:ilvl w:val="0"/>
          <w:numId w:val="18"/>
        </w:numPr>
        <w:jc w:val="both"/>
        <w:rPr>
          <w:rFonts w:ascii="Verdana" w:hAnsi="Verdana"/>
          <w:color w:val="000000" w:themeColor="text1"/>
          <w:sz w:val="20"/>
          <w:szCs w:val="20"/>
          <w:lang w:val="nl-NL"/>
        </w:rPr>
      </w:pPr>
      <w:proofErr w:type="gramStart"/>
      <w:r>
        <w:rPr>
          <w:rFonts w:ascii="Verdana" w:hAnsi="Verdana"/>
          <w:color w:val="000000" w:themeColor="text1"/>
          <w:sz w:val="20"/>
          <w:szCs w:val="20"/>
          <w:lang w:val="nl-NL"/>
        </w:rPr>
        <w:t>visie</w:t>
      </w:r>
      <w:proofErr w:type="gramEnd"/>
      <w:r>
        <w:rPr>
          <w:rFonts w:ascii="Verdana" w:hAnsi="Verdana"/>
          <w:color w:val="000000" w:themeColor="text1"/>
          <w:sz w:val="20"/>
          <w:szCs w:val="20"/>
          <w:lang w:val="nl-NL"/>
        </w:rPr>
        <w:t xml:space="preserve"> op burgerschap</w:t>
      </w:r>
    </w:p>
    <w:p w14:paraId="1D99E807" w14:textId="42ABF207" w:rsidR="00191FC5" w:rsidRDefault="00191FC5" w:rsidP="00AC275D">
      <w:pPr>
        <w:pStyle w:val="Lijstalinea"/>
        <w:numPr>
          <w:ilvl w:val="0"/>
          <w:numId w:val="18"/>
        </w:numPr>
        <w:jc w:val="both"/>
        <w:rPr>
          <w:rFonts w:ascii="Verdana" w:hAnsi="Verdana"/>
          <w:color w:val="000000" w:themeColor="text1"/>
          <w:sz w:val="20"/>
          <w:szCs w:val="20"/>
          <w:lang w:val="nl-NL"/>
        </w:rPr>
      </w:pPr>
      <w:proofErr w:type="gramStart"/>
      <w:r>
        <w:rPr>
          <w:rFonts w:ascii="Verdana" w:hAnsi="Verdana"/>
          <w:color w:val="000000" w:themeColor="text1"/>
          <w:sz w:val="20"/>
          <w:szCs w:val="20"/>
          <w:lang w:val="nl-NL"/>
        </w:rPr>
        <w:t>betrokkenheid</w:t>
      </w:r>
      <w:proofErr w:type="gramEnd"/>
      <w:r>
        <w:rPr>
          <w:rFonts w:ascii="Verdana" w:hAnsi="Verdana"/>
          <w:color w:val="000000" w:themeColor="text1"/>
          <w:sz w:val="20"/>
          <w:szCs w:val="20"/>
          <w:lang w:val="nl-NL"/>
        </w:rPr>
        <w:t xml:space="preserve"> leerlingen</w:t>
      </w:r>
    </w:p>
    <w:p w14:paraId="54EC1452" w14:textId="729B902F" w:rsidR="00191FC5" w:rsidRPr="00C23016" w:rsidRDefault="00191FC5" w:rsidP="00AC275D">
      <w:pPr>
        <w:pStyle w:val="Lijstalinea"/>
        <w:numPr>
          <w:ilvl w:val="0"/>
          <w:numId w:val="18"/>
        </w:numPr>
        <w:jc w:val="both"/>
        <w:rPr>
          <w:rFonts w:ascii="Verdana" w:hAnsi="Verdana"/>
          <w:color w:val="000000" w:themeColor="text1"/>
          <w:sz w:val="20"/>
          <w:szCs w:val="20"/>
          <w:lang w:val="nl-NL"/>
        </w:rPr>
      </w:pPr>
      <w:r>
        <w:rPr>
          <w:rFonts w:ascii="Verdana" w:hAnsi="Verdana"/>
          <w:color w:val="000000" w:themeColor="text1"/>
          <w:sz w:val="20"/>
          <w:szCs w:val="20"/>
          <w:lang w:val="nl-NL"/>
        </w:rPr>
        <w:t>…</w:t>
      </w:r>
    </w:p>
    <w:p w14:paraId="01940BC8" w14:textId="77777777" w:rsidR="00421946" w:rsidRPr="00D227AD" w:rsidRDefault="00421946" w:rsidP="00421946">
      <w:pPr>
        <w:rPr>
          <w:rFonts w:ascii="Verdana" w:hAnsi="Verdana"/>
          <w:color w:val="000000" w:themeColor="text1"/>
          <w:sz w:val="20"/>
          <w:szCs w:val="20"/>
          <w:lang w:val="nl-NL"/>
        </w:rPr>
      </w:pPr>
    </w:p>
    <w:p w14:paraId="27949674" w14:textId="77777777" w:rsidR="00421946" w:rsidRDefault="00421946" w:rsidP="00421946">
      <w:pPr>
        <w:rPr>
          <w:rFonts w:ascii="Verdana" w:hAnsi="Verdana"/>
          <w:b/>
          <w:bCs/>
          <w:color w:val="44546A" w:themeColor="text2"/>
          <w:sz w:val="20"/>
          <w:szCs w:val="20"/>
          <w:lang w:val="nl-NL"/>
        </w:rPr>
      </w:pPr>
      <w:r>
        <w:rPr>
          <w:rFonts w:ascii="Verdana" w:hAnsi="Verdana"/>
          <w:b/>
          <w:bCs/>
          <w:color w:val="44546A" w:themeColor="text2"/>
          <w:sz w:val="20"/>
          <w:szCs w:val="20"/>
          <w:lang w:val="nl-NL"/>
        </w:rPr>
        <w:t>WERKWIJZE</w:t>
      </w:r>
    </w:p>
    <w:p w14:paraId="2FB3AAEE" w14:textId="3E1AF555" w:rsidR="00C23016" w:rsidRDefault="00C23016" w:rsidP="00AC275D">
      <w:pPr>
        <w:pStyle w:val="Lijstalinea"/>
        <w:numPr>
          <w:ilvl w:val="0"/>
          <w:numId w:val="27"/>
        </w:numPr>
        <w:jc w:val="both"/>
        <w:rPr>
          <w:rFonts w:ascii="Verdana" w:hAnsi="Verdana"/>
          <w:color w:val="000000" w:themeColor="text1"/>
          <w:sz w:val="20"/>
          <w:szCs w:val="20"/>
          <w:lang w:val="nl-NL"/>
        </w:rPr>
      </w:pPr>
      <w:r>
        <w:rPr>
          <w:rFonts w:ascii="Verdana" w:hAnsi="Verdana"/>
          <w:color w:val="000000" w:themeColor="text1"/>
          <w:sz w:val="20"/>
          <w:szCs w:val="20"/>
          <w:lang w:val="nl-NL"/>
        </w:rPr>
        <w:t>Verdeel het team in groepen van 2 tot 4 personen en geef elke groep een leeg schema.</w:t>
      </w:r>
    </w:p>
    <w:p w14:paraId="3153A717" w14:textId="0D5F0895" w:rsidR="00C23016" w:rsidRDefault="00191FC5" w:rsidP="00AC275D">
      <w:pPr>
        <w:pStyle w:val="Lijstalinea"/>
        <w:numPr>
          <w:ilvl w:val="0"/>
          <w:numId w:val="27"/>
        </w:numPr>
        <w:jc w:val="both"/>
        <w:rPr>
          <w:rFonts w:ascii="Verdana" w:hAnsi="Verdana"/>
          <w:color w:val="000000" w:themeColor="text1"/>
          <w:sz w:val="20"/>
          <w:szCs w:val="20"/>
          <w:lang w:val="nl-NL"/>
        </w:rPr>
      </w:pPr>
      <w:r>
        <w:rPr>
          <w:rFonts w:ascii="Verdana" w:hAnsi="Verdana"/>
          <w:color w:val="000000" w:themeColor="text1"/>
          <w:sz w:val="20"/>
          <w:szCs w:val="20"/>
          <w:lang w:val="nl-NL"/>
        </w:rPr>
        <w:t>Elke groep vult het schema in door concrete ervaringen te noteren in de betreffende cellen.</w:t>
      </w:r>
    </w:p>
    <w:p w14:paraId="49C3469C" w14:textId="4774FC84" w:rsidR="00191FC5" w:rsidRPr="00C23016" w:rsidRDefault="00191FC5" w:rsidP="00AC275D">
      <w:pPr>
        <w:pStyle w:val="Lijstalinea"/>
        <w:numPr>
          <w:ilvl w:val="0"/>
          <w:numId w:val="27"/>
        </w:numPr>
        <w:jc w:val="both"/>
        <w:rPr>
          <w:rFonts w:ascii="Verdana" w:hAnsi="Verdana"/>
          <w:color w:val="000000" w:themeColor="text1"/>
          <w:sz w:val="20"/>
          <w:szCs w:val="20"/>
          <w:lang w:val="nl-NL"/>
        </w:rPr>
      </w:pPr>
      <w:r>
        <w:rPr>
          <w:rFonts w:ascii="Verdana" w:hAnsi="Verdana"/>
          <w:color w:val="000000" w:themeColor="text1"/>
          <w:sz w:val="20"/>
          <w:szCs w:val="20"/>
          <w:lang w:val="nl-NL"/>
        </w:rPr>
        <w:t xml:space="preserve">Nabespreking: overloop per cel de ervaringen en conclusies van de groepen. </w:t>
      </w:r>
    </w:p>
    <w:p w14:paraId="205AE640" w14:textId="77777777" w:rsidR="00421946" w:rsidRDefault="00421946" w:rsidP="00421946">
      <w:pPr>
        <w:rPr>
          <w:rFonts w:ascii="Verdana" w:hAnsi="Verdana"/>
          <w:color w:val="000000" w:themeColor="text1"/>
          <w:sz w:val="20"/>
          <w:szCs w:val="20"/>
          <w:lang w:val="nl-NL"/>
        </w:rPr>
      </w:pPr>
    </w:p>
    <w:p w14:paraId="5A3FE773" w14:textId="77777777" w:rsidR="00421946" w:rsidRDefault="00421946" w:rsidP="00AC275D">
      <w:pPr>
        <w:jc w:val="both"/>
        <w:rPr>
          <w:rFonts w:ascii="Verdana" w:hAnsi="Verdana"/>
          <w:color w:val="000000" w:themeColor="text1"/>
          <w:sz w:val="20"/>
          <w:szCs w:val="20"/>
          <w:lang w:val="nl-NL"/>
        </w:rPr>
      </w:pPr>
      <w:r>
        <w:rPr>
          <w:rFonts w:ascii="Verdana" w:hAnsi="Verdana"/>
          <w:color w:val="000000" w:themeColor="text1"/>
          <w:sz w:val="20"/>
          <w:szCs w:val="20"/>
          <w:lang w:val="nl-NL"/>
        </w:rPr>
        <w:t>Aandachtspunten:</w:t>
      </w:r>
    </w:p>
    <w:p w14:paraId="4AB54953" w14:textId="307A40FC" w:rsidR="00D977AF" w:rsidRPr="00D977AF" w:rsidRDefault="00D977AF" w:rsidP="00AC275D">
      <w:pPr>
        <w:pStyle w:val="Lijstalinea"/>
        <w:numPr>
          <w:ilvl w:val="0"/>
          <w:numId w:val="28"/>
        </w:numPr>
        <w:jc w:val="both"/>
        <w:rPr>
          <w:rFonts w:ascii="Verdana" w:hAnsi="Verdana"/>
          <w:color w:val="000000" w:themeColor="text1"/>
          <w:sz w:val="20"/>
          <w:szCs w:val="20"/>
          <w:lang w:val="nl-NL"/>
        </w:rPr>
      </w:pPr>
      <w:r>
        <w:rPr>
          <w:rFonts w:ascii="Verdana" w:hAnsi="Verdana"/>
          <w:color w:val="000000" w:themeColor="text1"/>
          <w:sz w:val="20"/>
          <w:szCs w:val="20"/>
          <w:lang w:val="nl-NL"/>
        </w:rPr>
        <w:t>Het nut en de meerwaarde van een schema met cellen is dat de ervaringen van de deelnemers meer gestructureerd worden.</w:t>
      </w:r>
    </w:p>
    <w:p w14:paraId="4252AEC0" w14:textId="467858DA" w:rsidR="00C23016" w:rsidRDefault="00C23016" w:rsidP="00AC275D">
      <w:pPr>
        <w:pStyle w:val="Lijstalinea"/>
        <w:numPr>
          <w:ilvl w:val="0"/>
          <w:numId w:val="28"/>
        </w:numPr>
        <w:jc w:val="both"/>
        <w:rPr>
          <w:rFonts w:ascii="Verdana" w:hAnsi="Verdana"/>
          <w:color w:val="000000" w:themeColor="text1"/>
          <w:sz w:val="20"/>
          <w:szCs w:val="20"/>
          <w:lang w:val="nl-NL"/>
        </w:rPr>
      </w:pPr>
      <w:r>
        <w:rPr>
          <w:rFonts w:ascii="Verdana" w:hAnsi="Verdana"/>
          <w:color w:val="000000" w:themeColor="text1"/>
          <w:sz w:val="20"/>
          <w:szCs w:val="20"/>
          <w:lang w:val="nl-NL"/>
        </w:rPr>
        <w:t>Het is wenselijk om teams te vormen op basis van samenwerking, vakgroep, verbonden aan hetzelfde project of leerjaar</w:t>
      </w:r>
      <w:r w:rsidR="00191FC5">
        <w:rPr>
          <w:rFonts w:ascii="Verdana" w:hAnsi="Verdana"/>
          <w:color w:val="000000" w:themeColor="text1"/>
          <w:sz w:val="20"/>
          <w:szCs w:val="20"/>
          <w:lang w:val="nl-NL"/>
        </w:rPr>
        <w:t>, zodat de reflectie zo concreet mogelijk kan worden ingevuld.</w:t>
      </w:r>
    </w:p>
    <w:p w14:paraId="497B85CF" w14:textId="63EBD99C" w:rsidR="00191FC5" w:rsidRPr="00C23016" w:rsidRDefault="00191FC5" w:rsidP="00AC275D">
      <w:pPr>
        <w:pStyle w:val="Lijstalinea"/>
        <w:numPr>
          <w:ilvl w:val="0"/>
          <w:numId w:val="28"/>
        </w:numPr>
        <w:jc w:val="both"/>
        <w:rPr>
          <w:rFonts w:ascii="Verdana" w:hAnsi="Verdana"/>
          <w:color w:val="000000" w:themeColor="text1"/>
          <w:sz w:val="20"/>
          <w:szCs w:val="20"/>
          <w:lang w:val="nl-NL"/>
        </w:rPr>
      </w:pPr>
      <w:r>
        <w:rPr>
          <w:rFonts w:ascii="Verdana" w:hAnsi="Verdana"/>
          <w:color w:val="000000" w:themeColor="text1"/>
          <w:sz w:val="20"/>
          <w:szCs w:val="20"/>
          <w:lang w:val="nl-NL"/>
        </w:rPr>
        <w:t>Nabespreking: w</w:t>
      </w:r>
      <w:r>
        <w:rPr>
          <w:rFonts w:ascii="Verdana" w:hAnsi="Verdana"/>
          <w:color w:val="000000" w:themeColor="text1"/>
          <w:sz w:val="20"/>
          <w:szCs w:val="20"/>
          <w:lang w:val="nl-NL"/>
        </w:rPr>
        <w:t xml:space="preserve">anneer elke groep met hetzelfde bezig </w:t>
      </w:r>
      <w:r w:rsidR="00AC275D">
        <w:rPr>
          <w:rFonts w:ascii="Verdana" w:hAnsi="Verdana"/>
          <w:color w:val="000000" w:themeColor="text1"/>
          <w:sz w:val="20"/>
          <w:szCs w:val="20"/>
          <w:lang w:val="nl-NL"/>
        </w:rPr>
        <w:t>i</w:t>
      </w:r>
      <w:r>
        <w:rPr>
          <w:rFonts w:ascii="Verdana" w:hAnsi="Verdana"/>
          <w:color w:val="000000" w:themeColor="text1"/>
          <w:sz w:val="20"/>
          <w:szCs w:val="20"/>
          <w:lang w:val="nl-NL"/>
        </w:rPr>
        <w:t xml:space="preserve">s, kan de nabespreking plenair </w:t>
      </w:r>
      <w:r w:rsidR="00AC275D">
        <w:rPr>
          <w:rFonts w:ascii="Verdana" w:hAnsi="Verdana"/>
          <w:color w:val="000000" w:themeColor="text1"/>
          <w:sz w:val="20"/>
          <w:szCs w:val="20"/>
          <w:lang w:val="nl-NL"/>
        </w:rPr>
        <w:t>gebeuren</w:t>
      </w:r>
      <w:r>
        <w:rPr>
          <w:rFonts w:ascii="Verdana" w:hAnsi="Verdana"/>
          <w:color w:val="000000" w:themeColor="text1"/>
          <w:sz w:val="20"/>
          <w:szCs w:val="20"/>
          <w:lang w:val="nl-NL"/>
        </w:rPr>
        <w:t xml:space="preserve">. Zijn ze echter elk op hun eigen traject gefocust (bv. per leerjaar of per team), dan is een plenaire nabespreking mogelijk minder zinvol. Als schoolleider of coördinator is het dan </w:t>
      </w:r>
      <w:r w:rsidR="00AC275D">
        <w:rPr>
          <w:rFonts w:ascii="Verdana" w:hAnsi="Verdana"/>
          <w:color w:val="000000" w:themeColor="text1"/>
          <w:sz w:val="20"/>
          <w:szCs w:val="20"/>
          <w:lang w:val="nl-NL"/>
        </w:rPr>
        <w:t xml:space="preserve">eerder </w:t>
      </w:r>
      <w:r>
        <w:rPr>
          <w:rFonts w:ascii="Verdana" w:hAnsi="Verdana"/>
          <w:color w:val="000000" w:themeColor="text1"/>
          <w:sz w:val="20"/>
          <w:szCs w:val="20"/>
          <w:lang w:val="nl-NL"/>
        </w:rPr>
        <w:t>wenselijk om bij elke groep even langs te gaan en de bevindingen te bespreken.</w:t>
      </w:r>
    </w:p>
    <w:p w14:paraId="609EFFD4" w14:textId="77777777" w:rsidR="00421946" w:rsidRPr="00D227AD" w:rsidRDefault="00421946" w:rsidP="00421946">
      <w:pPr>
        <w:rPr>
          <w:rFonts w:ascii="Verdana" w:hAnsi="Verdana"/>
          <w:color w:val="000000" w:themeColor="text1"/>
          <w:sz w:val="20"/>
          <w:szCs w:val="20"/>
          <w:lang w:val="nl-NL"/>
        </w:rPr>
      </w:pPr>
    </w:p>
    <w:p w14:paraId="19940BE6" w14:textId="015740F8" w:rsidR="00421946" w:rsidRPr="00D227AD" w:rsidRDefault="00421946" w:rsidP="00421946">
      <w:pPr>
        <w:rPr>
          <w:rFonts w:ascii="Verdana" w:hAnsi="Verdana"/>
          <w:color w:val="000000" w:themeColor="text1"/>
          <w:sz w:val="20"/>
          <w:szCs w:val="20"/>
          <w:lang w:val="nl-NL"/>
        </w:rPr>
      </w:pPr>
    </w:p>
    <w:p w14:paraId="1C20C704" w14:textId="77777777" w:rsidR="00421946" w:rsidRPr="00D227AD" w:rsidRDefault="00421946" w:rsidP="0053065A">
      <w:pPr>
        <w:rPr>
          <w:rFonts w:ascii="Verdana" w:hAnsi="Verdana"/>
          <w:color w:val="000000" w:themeColor="text1"/>
          <w:sz w:val="20"/>
          <w:szCs w:val="20"/>
          <w:lang w:val="nl-NL"/>
        </w:rPr>
      </w:pPr>
    </w:p>
    <w:sectPr w:rsidR="00421946" w:rsidRPr="00D227AD">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B5D9" w14:textId="77777777" w:rsidR="002933B9" w:rsidRDefault="002933B9" w:rsidP="00EC7F28">
      <w:r>
        <w:separator/>
      </w:r>
    </w:p>
  </w:endnote>
  <w:endnote w:type="continuationSeparator" w:id="0">
    <w:p w14:paraId="0AEA3557" w14:textId="77777777" w:rsidR="002933B9" w:rsidRDefault="002933B9" w:rsidP="00EC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195" w14:textId="560B82FE" w:rsidR="00EC7F28" w:rsidRDefault="00EC7F28">
    <w:pPr>
      <w:pStyle w:val="Voettekst"/>
    </w:pPr>
    <w:r>
      <w:rPr>
        <w:noProof/>
        <w:lang w:val="en-GB" w:eastAsia="en-GB"/>
      </w:rPr>
      <w:drawing>
        <wp:anchor distT="0" distB="0" distL="114300" distR="114300" simplePos="0" relativeHeight="251659264" behindDoc="1" locked="0" layoutInCell="1" allowOverlap="1" wp14:anchorId="7F119F03" wp14:editId="61DE286D">
          <wp:simplePos x="0" y="0"/>
          <wp:positionH relativeFrom="column">
            <wp:posOffset>3969917</wp:posOffset>
          </wp:positionH>
          <wp:positionV relativeFrom="paragraph">
            <wp:posOffset>-77470</wp:posOffset>
          </wp:positionV>
          <wp:extent cx="1869306" cy="625859"/>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1869306" cy="625859"/>
                  </a:xfrm>
                  <a:prstGeom prst="rect">
                    <a:avLst/>
                  </a:prstGeom>
                </pic:spPr>
              </pic:pic>
            </a:graphicData>
          </a:graphic>
          <wp14:sizeRelH relativeFrom="page">
            <wp14:pctWidth>0</wp14:pctWidth>
          </wp14:sizeRelH>
          <wp14:sizeRelV relativeFrom="page">
            <wp14:pctHeight>0</wp14:pctHeight>
          </wp14:sizeRelV>
        </wp:anchor>
      </w:drawing>
    </w:r>
  </w:p>
  <w:p w14:paraId="23AE251A" w14:textId="6E05228E" w:rsidR="00EC7F28" w:rsidRDefault="00EC7F28" w:rsidP="00EC7F28">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41C0" w14:textId="77777777" w:rsidR="002933B9" w:rsidRDefault="002933B9" w:rsidP="00EC7F28">
      <w:r>
        <w:separator/>
      </w:r>
    </w:p>
  </w:footnote>
  <w:footnote w:type="continuationSeparator" w:id="0">
    <w:p w14:paraId="10196E11" w14:textId="77777777" w:rsidR="002933B9" w:rsidRDefault="002933B9" w:rsidP="00EC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DBF" w14:textId="128BC547" w:rsidR="00EC7F28" w:rsidRDefault="00EC7F28">
    <w:pPr>
      <w:pStyle w:val="Koptekst"/>
    </w:pPr>
    <w:r>
      <w:rPr>
        <w:noProof/>
      </w:rPr>
      <w:drawing>
        <wp:inline distT="0" distB="0" distL="0" distR="0" wp14:anchorId="171BFCF4" wp14:editId="112F385F">
          <wp:extent cx="2173860" cy="660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3602" cy="666398"/>
                  </a:xfrm>
                  <a:prstGeom prst="rect">
                    <a:avLst/>
                  </a:prstGeom>
                </pic:spPr>
              </pic:pic>
            </a:graphicData>
          </a:graphic>
        </wp:inline>
      </w:drawing>
    </w:r>
  </w:p>
  <w:p w14:paraId="7332CF45" w14:textId="77777777" w:rsidR="00EC7F28" w:rsidRDefault="00EC7F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E17"/>
    <w:multiLevelType w:val="hybridMultilevel"/>
    <w:tmpl w:val="AE78B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8516D1"/>
    <w:multiLevelType w:val="hybridMultilevel"/>
    <w:tmpl w:val="7108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B6885"/>
    <w:multiLevelType w:val="multilevel"/>
    <w:tmpl w:val="E3C6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F002C"/>
    <w:multiLevelType w:val="hybridMultilevel"/>
    <w:tmpl w:val="9A786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46FB5"/>
    <w:multiLevelType w:val="hybridMultilevel"/>
    <w:tmpl w:val="DBB6966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1C2C1F"/>
    <w:multiLevelType w:val="hybridMultilevel"/>
    <w:tmpl w:val="DBB6966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89703A"/>
    <w:multiLevelType w:val="hybridMultilevel"/>
    <w:tmpl w:val="5B202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926C42"/>
    <w:multiLevelType w:val="hybridMultilevel"/>
    <w:tmpl w:val="DB7E3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94033A"/>
    <w:multiLevelType w:val="hybridMultilevel"/>
    <w:tmpl w:val="D2FEE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BA0BA9"/>
    <w:multiLevelType w:val="hybridMultilevel"/>
    <w:tmpl w:val="EC9E1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846260"/>
    <w:multiLevelType w:val="hybridMultilevel"/>
    <w:tmpl w:val="9B323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F32E47"/>
    <w:multiLevelType w:val="hybridMultilevel"/>
    <w:tmpl w:val="1FEAD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445F92"/>
    <w:multiLevelType w:val="multilevel"/>
    <w:tmpl w:val="639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E3072"/>
    <w:multiLevelType w:val="multilevel"/>
    <w:tmpl w:val="69C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4543F"/>
    <w:multiLevelType w:val="hybridMultilevel"/>
    <w:tmpl w:val="74F8F0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4033BA"/>
    <w:multiLevelType w:val="hybridMultilevel"/>
    <w:tmpl w:val="0F022310"/>
    <w:lvl w:ilvl="0" w:tplc="B8D42E9E">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D532FB"/>
    <w:multiLevelType w:val="multilevel"/>
    <w:tmpl w:val="16E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E0F18"/>
    <w:multiLevelType w:val="hybridMultilevel"/>
    <w:tmpl w:val="6F14D258"/>
    <w:lvl w:ilvl="0" w:tplc="EE0261E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8B6C1A"/>
    <w:multiLevelType w:val="hybridMultilevel"/>
    <w:tmpl w:val="F1062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6E4DF4"/>
    <w:multiLevelType w:val="hybridMultilevel"/>
    <w:tmpl w:val="BE2AD76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9663CC"/>
    <w:multiLevelType w:val="hybridMultilevel"/>
    <w:tmpl w:val="B9489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105E7B"/>
    <w:multiLevelType w:val="hybridMultilevel"/>
    <w:tmpl w:val="D9DA11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CF00B65"/>
    <w:multiLevelType w:val="hybridMultilevel"/>
    <w:tmpl w:val="41560492"/>
    <w:lvl w:ilvl="0" w:tplc="31584DAC">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55F03AC"/>
    <w:multiLevelType w:val="hybridMultilevel"/>
    <w:tmpl w:val="FF48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4501C2"/>
    <w:multiLevelType w:val="hybridMultilevel"/>
    <w:tmpl w:val="885EEBD0"/>
    <w:lvl w:ilvl="0" w:tplc="CCD6ED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E256AE"/>
    <w:multiLevelType w:val="multilevel"/>
    <w:tmpl w:val="492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45AA3"/>
    <w:multiLevelType w:val="hybridMultilevel"/>
    <w:tmpl w:val="C6625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A67F1A"/>
    <w:multiLevelType w:val="hybridMultilevel"/>
    <w:tmpl w:val="AFBE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8939133">
    <w:abstractNumId w:val="18"/>
  </w:num>
  <w:num w:numId="2" w16cid:durableId="82262960">
    <w:abstractNumId w:val="26"/>
  </w:num>
  <w:num w:numId="3" w16cid:durableId="1517697559">
    <w:abstractNumId w:val="14"/>
  </w:num>
  <w:num w:numId="4" w16cid:durableId="1186939605">
    <w:abstractNumId w:val="22"/>
  </w:num>
  <w:num w:numId="5" w16cid:durableId="1275092417">
    <w:abstractNumId w:val="27"/>
  </w:num>
  <w:num w:numId="6" w16cid:durableId="543443838">
    <w:abstractNumId w:val="23"/>
  </w:num>
  <w:num w:numId="7" w16cid:durableId="135531597">
    <w:abstractNumId w:val="8"/>
  </w:num>
  <w:num w:numId="8" w16cid:durableId="1991518308">
    <w:abstractNumId w:val="9"/>
  </w:num>
  <w:num w:numId="9" w16cid:durableId="1681085990">
    <w:abstractNumId w:val="16"/>
  </w:num>
  <w:num w:numId="10" w16cid:durableId="240723988">
    <w:abstractNumId w:val="13"/>
  </w:num>
  <w:num w:numId="11" w16cid:durableId="433325956">
    <w:abstractNumId w:val="15"/>
  </w:num>
  <w:num w:numId="12" w16cid:durableId="1482308585">
    <w:abstractNumId w:val="7"/>
  </w:num>
  <w:num w:numId="13" w16cid:durableId="106509514">
    <w:abstractNumId w:val="2"/>
  </w:num>
  <w:num w:numId="14" w16cid:durableId="570434201">
    <w:abstractNumId w:val="25"/>
  </w:num>
  <w:num w:numId="15" w16cid:durableId="1195658562">
    <w:abstractNumId w:val="12"/>
  </w:num>
  <w:num w:numId="16" w16cid:durableId="1687093520">
    <w:abstractNumId w:val="0"/>
  </w:num>
  <w:num w:numId="17" w16cid:durableId="221328479">
    <w:abstractNumId w:val="24"/>
  </w:num>
  <w:num w:numId="18" w16cid:durableId="700086886">
    <w:abstractNumId w:val="17"/>
  </w:num>
  <w:num w:numId="19" w16cid:durableId="753478978">
    <w:abstractNumId w:val="21"/>
  </w:num>
  <w:num w:numId="20" w16cid:durableId="181863260">
    <w:abstractNumId w:val="6"/>
  </w:num>
  <w:num w:numId="21" w16cid:durableId="124278136">
    <w:abstractNumId w:val="3"/>
  </w:num>
  <w:num w:numId="22" w16cid:durableId="545262096">
    <w:abstractNumId w:val="11"/>
  </w:num>
  <w:num w:numId="23" w16cid:durableId="1360353420">
    <w:abstractNumId w:val="10"/>
  </w:num>
  <w:num w:numId="24" w16cid:durableId="2033532717">
    <w:abstractNumId w:val="20"/>
  </w:num>
  <w:num w:numId="25" w16cid:durableId="1255892601">
    <w:abstractNumId w:val="5"/>
  </w:num>
  <w:num w:numId="26" w16cid:durableId="927544795">
    <w:abstractNumId w:val="4"/>
  </w:num>
  <w:num w:numId="27" w16cid:durableId="1032196022">
    <w:abstractNumId w:val="19"/>
  </w:num>
  <w:num w:numId="28" w16cid:durableId="88383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7"/>
    <w:rsid w:val="000436C2"/>
    <w:rsid w:val="000461CC"/>
    <w:rsid w:val="0005411A"/>
    <w:rsid w:val="0006690F"/>
    <w:rsid w:val="00097280"/>
    <w:rsid w:val="000D2087"/>
    <w:rsid w:val="000D25EF"/>
    <w:rsid w:val="000D5204"/>
    <w:rsid w:val="000D59C3"/>
    <w:rsid w:val="0016607B"/>
    <w:rsid w:val="0016633C"/>
    <w:rsid w:val="00173855"/>
    <w:rsid w:val="00183D4D"/>
    <w:rsid w:val="00191FC5"/>
    <w:rsid w:val="001A3376"/>
    <w:rsid w:val="001A3584"/>
    <w:rsid w:val="001A527E"/>
    <w:rsid w:val="001E677E"/>
    <w:rsid w:val="001F3478"/>
    <w:rsid w:val="002212AF"/>
    <w:rsid w:val="002409FF"/>
    <w:rsid w:val="0026731A"/>
    <w:rsid w:val="002933B9"/>
    <w:rsid w:val="002B512F"/>
    <w:rsid w:val="002C2B38"/>
    <w:rsid w:val="002D6161"/>
    <w:rsid w:val="002F3115"/>
    <w:rsid w:val="002F60CE"/>
    <w:rsid w:val="003501A6"/>
    <w:rsid w:val="00367615"/>
    <w:rsid w:val="003828E5"/>
    <w:rsid w:val="003B4063"/>
    <w:rsid w:val="003C3CDF"/>
    <w:rsid w:val="003C7256"/>
    <w:rsid w:val="003E5511"/>
    <w:rsid w:val="00411738"/>
    <w:rsid w:val="0041464F"/>
    <w:rsid w:val="00421946"/>
    <w:rsid w:val="00425E44"/>
    <w:rsid w:val="0044174B"/>
    <w:rsid w:val="0046234D"/>
    <w:rsid w:val="00462517"/>
    <w:rsid w:val="00494D28"/>
    <w:rsid w:val="00495FA4"/>
    <w:rsid w:val="004A232A"/>
    <w:rsid w:val="004D14D3"/>
    <w:rsid w:val="004E12DB"/>
    <w:rsid w:val="004E22C0"/>
    <w:rsid w:val="00526369"/>
    <w:rsid w:val="005303C9"/>
    <w:rsid w:val="0053065A"/>
    <w:rsid w:val="005414D7"/>
    <w:rsid w:val="00545779"/>
    <w:rsid w:val="00592F00"/>
    <w:rsid w:val="005A5A80"/>
    <w:rsid w:val="005C7779"/>
    <w:rsid w:val="00617248"/>
    <w:rsid w:val="006253F8"/>
    <w:rsid w:val="0069417B"/>
    <w:rsid w:val="006B6080"/>
    <w:rsid w:val="006C0D2A"/>
    <w:rsid w:val="006D46D8"/>
    <w:rsid w:val="006F6017"/>
    <w:rsid w:val="00721728"/>
    <w:rsid w:val="007305AB"/>
    <w:rsid w:val="00733534"/>
    <w:rsid w:val="00750904"/>
    <w:rsid w:val="00772795"/>
    <w:rsid w:val="0078225A"/>
    <w:rsid w:val="0078301C"/>
    <w:rsid w:val="007C4C93"/>
    <w:rsid w:val="007C6979"/>
    <w:rsid w:val="007D6CDE"/>
    <w:rsid w:val="007D711F"/>
    <w:rsid w:val="007E6513"/>
    <w:rsid w:val="00825ACD"/>
    <w:rsid w:val="00840D8D"/>
    <w:rsid w:val="00852B71"/>
    <w:rsid w:val="00856183"/>
    <w:rsid w:val="008715BC"/>
    <w:rsid w:val="00875BC7"/>
    <w:rsid w:val="0089259A"/>
    <w:rsid w:val="0089296C"/>
    <w:rsid w:val="00931DE1"/>
    <w:rsid w:val="00933942"/>
    <w:rsid w:val="00941679"/>
    <w:rsid w:val="00962297"/>
    <w:rsid w:val="0097541D"/>
    <w:rsid w:val="00A0223B"/>
    <w:rsid w:val="00A022BF"/>
    <w:rsid w:val="00A26F32"/>
    <w:rsid w:val="00A55487"/>
    <w:rsid w:val="00A73092"/>
    <w:rsid w:val="00A9410D"/>
    <w:rsid w:val="00AC275D"/>
    <w:rsid w:val="00AC42ED"/>
    <w:rsid w:val="00B05AF1"/>
    <w:rsid w:val="00B2340D"/>
    <w:rsid w:val="00B513E2"/>
    <w:rsid w:val="00B571BF"/>
    <w:rsid w:val="00B75BA8"/>
    <w:rsid w:val="00B770A2"/>
    <w:rsid w:val="00B804CE"/>
    <w:rsid w:val="00BA1CA0"/>
    <w:rsid w:val="00BE0541"/>
    <w:rsid w:val="00BE4E8D"/>
    <w:rsid w:val="00BF1EC1"/>
    <w:rsid w:val="00BF271B"/>
    <w:rsid w:val="00C04C51"/>
    <w:rsid w:val="00C14637"/>
    <w:rsid w:val="00C14A12"/>
    <w:rsid w:val="00C23016"/>
    <w:rsid w:val="00C41BF8"/>
    <w:rsid w:val="00C652DD"/>
    <w:rsid w:val="00C70105"/>
    <w:rsid w:val="00C73417"/>
    <w:rsid w:val="00CA0529"/>
    <w:rsid w:val="00CB0193"/>
    <w:rsid w:val="00CB0422"/>
    <w:rsid w:val="00CB2406"/>
    <w:rsid w:val="00CB41D2"/>
    <w:rsid w:val="00CB561B"/>
    <w:rsid w:val="00CC4B49"/>
    <w:rsid w:val="00CE7711"/>
    <w:rsid w:val="00D21923"/>
    <w:rsid w:val="00D227AD"/>
    <w:rsid w:val="00D8430E"/>
    <w:rsid w:val="00D87871"/>
    <w:rsid w:val="00D977AF"/>
    <w:rsid w:val="00DB2621"/>
    <w:rsid w:val="00DB3493"/>
    <w:rsid w:val="00DC4D5C"/>
    <w:rsid w:val="00DE0711"/>
    <w:rsid w:val="00DE2D8F"/>
    <w:rsid w:val="00DF3D08"/>
    <w:rsid w:val="00DF5B36"/>
    <w:rsid w:val="00DF7202"/>
    <w:rsid w:val="00E27F7E"/>
    <w:rsid w:val="00E8439B"/>
    <w:rsid w:val="00EB4017"/>
    <w:rsid w:val="00EC7F28"/>
    <w:rsid w:val="00ED0811"/>
    <w:rsid w:val="00ED2108"/>
    <w:rsid w:val="00EE2B31"/>
    <w:rsid w:val="00EE423D"/>
    <w:rsid w:val="00EF4D28"/>
    <w:rsid w:val="00F77BB4"/>
    <w:rsid w:val="00FA6EB9"/>
    <w:rsid w:val="00FC2D1F"/>
    <w:rsid w:val="00FD16C6"/>
    <w:rsid w:val="00FD78D3"/>
    <w:rsid w:val="15A3B62B"/>
    <w:rsid w:val="1AC7EF96"/>
    <w:rsid w:val="1E11ACB9"/>
    <w:rsid w:val="2C3108FF"/>
    <w:rsid w:val="3DB89C62"/>
    <w:rsid w:val="3E4DFA48"/>
    <w:rsid w:val="52B28D09"/>
    <w:rsid w:val="7B0C15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70621D4"/>
  <w15:chartTrackingRefBased/>
  <w15:docId w15:val="{39586488-3352-9A42-97EC-A9BA55A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2BF"/>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61B"/>
    <w:pPr>
      <w:ind w:left="720"/>
      <w:contextualSpacing/>
    </w:pPr>
  </w:style>
  <w:style w:type="table" w:styleId="Tabelraster">
    <w:name w:val="Table Grid"/>
    <w:basedOn w:val="Standaardtabel"/>
    <w:uiPriority w:val="39"/>
    <w:rsid w:val="00DF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409FF"/>
  </w:style>
  <w:style w:type="character" w:customStyle="1" w:styleId="eop">
    <w:name w:val="eop"/>
    <w:basedOn w:val="Standaardalinea-lettertype"/>
    <w:rsid w:val="002409FF"/>
  </w:style>
  <w:style w:type="paragraph" w:styleId="Koptekst">
    <w:name w:val="header"/>
    <w:basedOn w:val="Standaard"/>
    <w:link w:val="KoptekstChar"/>
    <w:uiPriority w:val="99"/>
    <w:unhideWhenUsed/>
    <w:rsid w:val="00EC7F28"/>
    <w:pPr>
      <w:tabs>
        <w:tab w:val="center" w:pos="4536"/>
        <w:tab w:val="right" w:pos="9072"/>
      </w:tabs>
    </w:pPr>
  </w:style>
  <w:style w:type="character" w:customStyle="1" w:styleId="KoptekstChar">
    <w:name w:val="Koptekst Char"/>
    <w:basedOn w:val="Standaardalinea-lettertype"/>
    <w:link w:val="Koptekst"/>
    <w:uiPriority w:val="99"/>
    <w:rsid w:val="00EC7F28"/>
  </w:style>
  <w:style w:type="paragraph" w:styleId="Voettekst">
    <w:name w:val="footer"/>
    <w:basedOn w:val="Standaard"/>
    <w:link w:val="VoettekstChar"/>
    <w:uiPriority w:val="99"/>
    <w:unhideWhenUsed/>
    <w:rsid w:val="00EC7F28"/>
    <w:pPr>
      <w:tabs>
        <w:tab w:val="center" w:pos="4536"/>
        <w:tab w:val="right" w:pos="9072"/>
      </w:tabs>
    </w:pPr>
  </w:style>
  <w:style w:type="character" w:customStyle="1" w:styleId="VoettekstChar">
    <w:name w:val="Voettekst Char"/>
    <w:basedOn w:val="Standaardalinea-lettertype"/>
    <w:link w:val="Voettekst"/>
    <w:uiPriority w:val="99"/>
    <w:rsid w:val="00EC7F28"/>
  </w:style>
  <w:style w:type="character" w:styleId="Hyperlink">
    <w:name w:val="Hyperlink"/>
    <w:basedOn w:val="Standaardalinea-lettertype"/>
    <w:uiPriority w:val="99"/>
    <w:unhideWhenUsed/>
    <w:rsid w:val="00721728"/>
    <w:rPr>
      <w:color w:val="0563C1" w:themeColor="hyperlink"/>
      <w:u w:val="single"/>
    </w:rPr>
  </w:style>
  <w:style w:type="character" w:styleId="Onopgelostemelding">
    <w:name w:val="Unresolved Mention"/>
    <w:basedOn w:val="Standaardalinea-lettertype"/>
    <w:uiPriority w:val="99"/>
    <w:semiHidden/>
    <w:unhideWhenUsed/>
    <w:rsid w:val="00721728"/>
    <w:rPr>
      <w:color w:val="605E5C"/>
      <w:shd w:val="clear" w:color="auto" w:fill="E1DFDD"/>
    </w:rPr>
  </w:style>
  <w:style w:type="paragraph" w:styleId="Normaalweb">
    <w:name w:val="Normal (Web)"/>
    <w:basedOn w:val="Standaard"/>
    <w:uiPriority w:val="99"/>
    <w:unhideWhenUsed/>
    <w:rsid w:val="0097541D"/>
    <w:pPr>
      <w:spacing w:before="100" w:beforeAutospacing="1" w:after="100" w:afterAutospacing="1"/>
    </w:pPr>
  </w:style>
  <w:style w:type="character" w:styleId="GevolgdeHyperlink">
    <w:name w:val="FollowedHyperlink"/>
    <w:basedOn w:val="Standaardalinea-lettertype"/>
    <w:uiPriority w:val="99"/>
    <w:semiHidden/>
    <w:unhideWhenUsed/>
    <w:rsid w:val="003C3CDF"/>
    <w:rPr>
      <w:color w:val="954F72" w:themeColor="followedHyperlink"/>
      <w:u w:val="single"/>
    </w:rPr>
  </w:style>
  <w:style w:type="character" w:styleId="Nadruk">
    <w:name w:val="Emphasis"/>
    <w:basedOn w:val="Standaardalinea-lettertype"/>
    <w:uiPriority w:val="20"/>
    <w:qFormat/>
    <w:rsid w:val="002C2B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42">
      <w:bodyDiv w:val="1"/>
      <w:marLeft w:val="0"/>
      <w:marRight w:val="0"/>
      <w:marTop w:val="0"/>
      <w:marBottom w:val="0"/>
      <w:divBdr>
        <w:top w:val="none" w:sz="0" w:space="0" w:color="auto"/>
        <w:left w:val="none" w:sz="0" w:space="0" w:color="auto"/>
        <w:bottom w:val="none" w:sz="0" w:space="0" w:color="auto"/>
        <w:right w:val="none" w:sz="0" w:space="0" w:color="auto"/>
      </w:divBdr>
    </w:div>
    <w:div w:id="127824830">
      <w:bodyDiv w:val="1"/>
      <w:marLeft w:val="0"/>
      <w:marRight w:val="0"/>
      <w:marTop w:val="0"/>
      <w:marBottom w:val="0"/>
      <w:divBdr>
        <w:top w:val="none" w:sz="0" w:space="0" w:color="auto"/>
        <w:left w:val="none" w:sz="0" w:space="0" w:color="auto"/>
        <w:bottom w:val="none" w:sz="0" w:space="0" w:color="auto"/>
        <w:right w:val="none" w:sz="0" w:space="0" w:color="auto"/>
      </w:divBdr>
    </w:div>
    <w:div w:id="417944058">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1219585591">
      <w:bodyDiv w:val="1"/>
      <w:marLeft w:val="0"/>
      <w:marRight w:val="0"/>
      <w:marTop w:val="0"/>
      <w:marBottom w:val="0"/>
      <w:divBdr>
        <w:top w:val="none" w:sz="0" w:space="0" w:color="auto"/>
        <w:left w:val="none" w:sz="0" w:space="0" w:color="auto"/>
        <w:bottom w:val="none" w:sz="0" w:space="0" w:color="auto"/>
        <w:right w:val="none" w:sz="0" w:space="0" w:color="auto"/>
      </w:divBdr>
    </w:div>
    <w:div w:id="1294022629">
      <w:bodyDiv w:val="1"/>
      <w:marLeft w:val="0"/>
      <w:marRight w:val="0"/>
      <w:marTop w:val="0"/>
      <w:marBottom w:val="0"/>
      <w:divBdr>
        <w:top w:val="none" w:sz="0" w:space="0" w:color="auto"/>
        <w:left w:val="none" w:sz="0" w:space="0" w:color="auto"/>
        <w:bottom w:val="none" w:sz="0" w:space="0" w:color="auto"/>
        <w:right w:val="none" w:sz="0" w:space="0" w:color="auto"/>
      </w:divBdr>
    </w:div>
    <w:div w:id="1720742555">
      <w:bodyDiv w:val="1"/>
      <w:marLeft w:val="0"/>
      <w:marRight w:val="0"/>
      <w:marTop w:val="0"/>
      <w:marBottom w:val="0"/>
      <w:divBdr>
        <w:top w:val="none" w:sz="0" w:space="0" w:color="auto"/>
        <w:left w:val="none" w:sz="0" w:space="0" w:color="auto"/>
        <w:bottom w:val="none" w:sz="0" w:space="0" w:color="auto"/>
        <w:right w:val="none" w:sz="0" w:space="0" w:color="auto"/>
      </w:divBdr>
    </w:div>
    <w:div w:id="2036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mbrassade.be/nl/kennis/artikel/inschal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brassade.be/nl/kennis/artikel/procentcirke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rive.google.com/file/d/1YIor-VYyThG6H5_mXLg9bi6AVGSFg1vx/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brassade.be/nl/kennis/werkvormen" TargetMode="External"/><Relationship Id="rId5" Type="http://schemas.openxmlformats.org/officeDocument/2006/relationships/styles" Target="styles.xml"/><Relationship Id="rId15" Type="http://schemas.openxmlformats.org/officeDocument/2006/relationships/hyperlink" Target="https://drive.google.com/file/d/1JwM8mJmhiFz5Rg7yyJrLN98d_tyHbNQ0/view" TargetMode="External"/><Relationship Id="rId10" Type="http://schemas.openxmlformats.org/officeDocument/2006/relationships/hyperlink" Target="https://burgerschapopschool.kdg.be/stap-2-beginanaly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tlas-antwerpen.be/nl/vormingen/vormingen-voor-het-secundair-onderwijs/demoklap-goed-samenleven-in-een-superdiverse-schoo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8E0F485CB27458954CDA1BFF0C9C7" ma:contentTypeVersion="16" ma:contentTypeDescription="Een nieuw document maken." ma:contentTypeScope="" ma:versionID="2abded34a4aa7d9417d460be467e38b6">
  <xsd:schema xmlns:xsd="http://www.w3.org/2001/XMLSchema" xmlns:xs="http://www.w3.org/2001/XMLSchema" xmlns:p="http://schemas.microsoft.com/office/2006/metadata/properties" xmlns:ns2="e9feb526-3982-474f-ac36-6b9f6473ff0b" xmlns:ns3="86fd311e-518c-498e-a9c2-f355b110e20a" targetNamespace="http://schemas.microsoft.com/office/2006/metadata/properties" ma:root="true" ma:fieldsID="d839e38d5bd85ef7a0f1b9e50adee15f" ns2:_="" ns3:_="">
    <xsd:import namespace="e9feb526-3982-474f-ac36-6b9f6473ff0b"/>
    <xsd:import namespace="86fd311e-518c-498e-a9c2-f355b110e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b526-3982-474f-ac36-6b9f6473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fd311e-518c-498e-a9c2-f355b110e20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78f59-91bc-4503-bc3b-b6d8b2b75829}" ma:internalName="TaxCatchAll" ma:showField="CatchAllData" ma:web="86fd311e-518c-498e-a9c2-f355b110e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eb526-3982-474f-ac36-6b9f6473ff0b">
      <Terms xmlns="http://schemas.microsoft.com/office/infopath/2007/PartnerControls"/>
    </lcf76f155ced4ddcb4097134ff3c332f>
    <TaxCatchAll xmlns="86fd311e-518c-498e-a9c2-f355b110e2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6C2D6-9827-4FBC-B242-C1042C2D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b526-3982-474f-ac36-6b9f6473ff0b"/>
    <ds:schemaRef ds:uri="86fd311e-518c-498e-a9c2-f355b110e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29D10-6DB6-4A1D-A509-3D4934E7A6C1}">
  <ds:schemaRefs>
    <ds:schemaRef ds:uri="http://schemas.microsoft.com/office/2006/metadata/properties"/>
    <ds:schemaRef ds:uri="http://schemas.microsoft.com/office/infopath/2007/PartnerControls"/>
    <ds:schemaRef ds:uri="e9feb526-3982-474f-ac36-6b9f6473ff0b"/>
    <ds:schemaRef ds:uri="86fd311e-518c-498e-a9c2-f355b110e20a"/>
  </ds:schemaRefs>
</ds:datastoreItem>
</file>

<file path=customXml/itemProps3.xml><?xml version="1.0" encoding="utf-8"?>
<ds:datastoreItem xmlns:ds="http://schemas.openxmlformats.org/officeDocument/2006/customXml" ds:itemID="{62AD7B0E-93D1-4779-9F47-6A4DC3859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1342</Words>
  <Characters>7386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Vercauteren Lies</dc:creator>
  <cp:keywords/>
  <dc:description/>
  <cp:lastModifiedBy>Vercauteren Lies</cp:lastModifiedBy>
  <cp:revision>104</cp:revision>
  <cp:lastPrinted>2023-03-08T15:11:00Z</cp:lastPrinted>
  <dcterms:created xsi:type="dcterms:W3CDTF">2023-03-28T10:16:00Z</dcterms:created>
  <dcterms:modified xsi:type="dcterms:W3CDTF">2023-06-19T11:17:00Z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0x0101009378E0F485CB27458954CDA1BFF0C9C7</vt:lpwstr>
  </property>
  <property fmtid="{D5CDD505-2E9C-101B-9397-08002B2CF9AE}" pid="3" name="MediaServiceImageTags">
    <vt:lpwstr/>
  </property>
</Properties>
</file>